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5163" w14:textId="77777777" w:rsidR="005E50E0" w:rsidRPr="005E50E0" w:rsidRDefault="005E50E0" w:rsidP="00EF3D08">
      <w:pPr>
        <w:shd w:val="clear" w:color="auto" w:fill="1F3864"/>
        <w:spacing w:after="60"/>
        <w:rPr>
          <w:sz w:val="24"/>
          <w:szCs w:val="24"/>
        </w:rPr>
      </w:pPr>
      <w:r w:rsidRPr="005E50E0">
        <w:rPr>
          <w:b/>
          <w:bCs/>
          <w:color w:val="FFFFFF"/>
          <w:sz w:val="24"/>
          <w:szCs w:val="24"/>
        </w:rPr>
        <w:t>MORE INFORMATION</w:t>
      </w:r>
    </w:p>
    <w:p w14:paraId="02722CC5" w14:textId="77777777" w:rsidR="005E50E0" w:rsidRDefault="005E50E0" w:rsidP="005E50E0">
      <w:pPr>
        <w:spacing w:after="80"/>
        <w:rPr>
          <w:sz w:val="18"/>
          <w:szCs w:val="18"/>
        </w:rPr>
      </w:pPr>
    </w:p>
    <w:p w14:paraId="712C20F5" w14:textId="77777777" w:rsidR="005E50E0" w:rsidRPr="00823866" w:rsidRDefault="005E50E0" w:rsidP="005E50E0">
      <w:pPr>
        <w:spacing w:after="80"/>
      </w:pPr>
    </w:p>
    <w:p w14:paraId="44F95B54" w14:textId="77777777" w:rsidR="005E50E0" w:rsidRPr="00B40ADD" w:rsidRDefault="005E50E0" w:rsidP="005E50E0">
      <w:pPr>
        <w:spacing w:before="80" w:after="20"/>
        <w:rPr>
          <w:u w:val="single"/>
        </w:rPr>
      </w:pPr>
      <w:r w:rsidRPr="00B40ADD">
        <w:rPr>
          <w:b/>
          <w:bCs/>
          <w:color w:val="1F3864"/>
          <w:u w:val="single"/>
        </w:rPr>
        <w:t>Utah Department of Public Safety</w:t>
      </w:r>
    </w:p>
    <w:p w14:paraId="2D318DE4" w14:textId="246349E9" w:rsidR="005E50E0" w:rsidRPr="00823866" w:rsidRDefault="005E50E0" w:rsidP="005E50E0">
      <w:pPr>
        <w:spacing w:after="60"/>
      </w:pPr>
      <w:r w:rsidRPr="00823866">
        <w:rPr>
          <w:color w:val="1A1A1A"/>
        </w:rPr>
        <w:t>For the full text of the law, safety resources, and the Personal Electric Vehicle Safety Certificate course:</w:t>
      </w:r>
    </w:p>
    <w:p w14:paraId="611D3EA4" w14:textId="77777777" w:rsidR="005E50E0" w:rsidRPr="00823866" w:rsidRDefault="005E50E0" w:rsidP="005E50E0">
      <w:pPr>
        <w:spacing w:after="30"/>
      </w:pPr>
      <w:r w:rsidRPr="00823866">
        <w:rPr>
          <w:b/>
          <w:bCs/>
          <w:color w:val="1F3864"/>
        </w:rPr>
        <w:t>dps.utah.gov</w:t>
      </w:r>
    </w:p>
    <w:p w14:paraId="39F8F91D" w14:textId="77777777" w:rsidR="005E50E0" w:rsidRPr="00823866" w:rsidRDefault="005E50E0" w:rsidP="005E50E0">
      <w:pPr>
        <w:spacing w:after="100"/>
      </w:pPr>
      <w:r w:rsidRPr="00823866">
        <w:rPr>
          <w:b/>
          <w:bCs/>
          <w:color w:val="1F3864"/>
        </w:rPr>
        <w:t>recreation.utah.gov</w:t>
      </w:r>
    </w:p>
    <w:p w14:paraId="1F7997B7" w14:textId="77777777" w:rsidR="005E50E0" w:rsidRPr="00B40ADD" w:rsidRDefault="005E50E0" w:rsidP="005E50E0">
      <w:pPr>
        <w:spacing w:before="80" w:after="20"/>
        <w:rPr>
          <w:u w:val="single"/>
        </w:rPr>
      </w:pPr>
      <w:r w:rsidRPr="00B40ADD">
        <w:rPr>
          <w:b/>
          <w:bCs/>
          <w:color w:val="1F3864"/>
          <w:u w:val="single"/>
        </w:rPr>
        <w:t>Utah Code Reference</w:t>
      </w:r>
    </w:p>
    <w:p w14:paraId="16BE1A94" w14:textId="77777777" w:rsidR="005E50E0" w:rsidRPr="00823866" w:rsidRDefault="005E50E0" w:rsidP="005E50E0">
      <w:pPr>
        <w:spacing w:after="30"/>
      </w:pPr>
      <w:r w:rsidRPr="00823866">
        <w:rPr>
          <w:color w:val="1A1A1A"/>
        </w:rPr>
        <w:t>Title 41, Chapter 6a</w:t>
      </w:r>
    </w:p>
    <w:p w14:paraId="160E641A" w14:textId="77777777" w:rsidR="005E50E0" w:rsidRDefault="005E50E0" w:rsidP="005E50E0">
      <w:pPr>
        <w:spacing w:after="60"/>
        <w:rPr>
          <w:i/>
          <w:iCs/>
          <w:color w:val="555555"/>
        </w:rPr>
      </w:pPr>
      <w:r w:rsidRPr="00823866">
        <w:rPr>
          <w:i/>
          <w:iCs/>
          <w:color w:val="555555"/>
        </w:rPr>
        <w:t>HB 381 (</w:t>
      </w:r>
      <w:proofErr w:type="gramStart"/>
      <w:r w:rsidRPr="00823866">
        <w:rPr>
          <w:i/>
          <w:iCs/>
          <w:color w:val="555555"/>
        </w:rPr>
        <w:t>2026) —</w:t>
      </w:r>
      <w:proofErr w:type="gramEnd"/>
      <w:r w:rsidRPr="00823866">
        <w:rPr>
          <w:i/>
          <w:iCs/>
          <w:color w:val="555555"/>
        </w:rPr>
        <w:t xml:space="preserve"> Electric Mobility Device Amendments</w:t>
      </w:r>
    </w:p>
    <w:p w14:paraId="2E7FF2EE" w14:textId="77777777" w:rsidR="00B640F0" w:rsidRDefault="00B640F0" w:rsidP="005E50E0">
      <w:pPr>
        <w:spacing w:after="60"/>
        <w:rPr>
          <w:i/>
          <w:iCs/>
          <w:color w:val="555555"/>
        </w:rPr>
      </w:pPr>
    </w:p>
    <w:p w14:paraId="56344F5C" w14:textId="5C72DC28" w:rsidR="00B640F0" w:rsidRPr="00823866" w:rsidRDefault="00B640F0" w:rsidP="005E50E0">
      <w:pPr>
        <w:spacing w:after="60"/>
      </w:pPr>
    </w:p>
    <w:p w14:paraId="41230619" w14:textId="77777777" w:rsidR="005E50E0" w:rsidRPr="00823866" w:rsidRDefault="005E50E0" w:rsidP="005E50E0">
      <w:pPr>
        <w:pBdr>
          <w:top w:val="single" w:sz="6" w:space="0" w:color="B8860B"/>
          <w:left w:val="single" w:sz="4" w:space="0" w:color="B8860B"/>
          <w:bottom w:val="single" w:sz="6" w:space="0" w:color="B8860B"/>
          <w:right w:val="single" w:sz="4" w:space="0" w:color="B8860B"/>
        </w:pBdr>
        <w:shd w:val="clear" w:color="auto" w:fill="EEF2F8"/>
        <w:spacing w:before="120" w:after="60"/>
      </w:pPr>
      <w:r w:rsidRPr="00823866">
        <w:rPr>
          <w:i/>
          <w:iCs/>
          <w:color w:val="1A1A1A"/>
        </w:rPr>
        <w:t xml:space="preserve"> This pamphlet is for informational purposes only. Always consult the full text of Utah Code for complete legal requirements. </w:t>
      </w:r>
    </w:p>
    <w:p w14:paraId="41C83B39" w14:textId="77777777" w:rsidR="005E50E0" w:rsidRPr="00823866" w:rsidRDefault="005E50E0" w:rsidP="005E50E0">
      <w:pPr>
        <w:pBdr>
          <w:bottom w:val="single" w:sz="12" w:space="1" w:color="B8860B"/>
        </w:pBdr>
        <w:spacing w:before="40" w:after="80"/>
      </w:pPr>
    </w:p>
    <w:p w14:paraId="78C49363" w14:textId="3F324D76" w:rsidR="005E50E0" w:rsidRDefault="00854EDC"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42D6415B" wp14:editId="21BB7E3C">
            <wp:simplePos x="0" y="0"/>
            <wp:positionH relativeFrom="column">
              <wp:posOffset>95250</wp:posOffset>
            </wp:positionH>
            <wp:positionV relativeFrom="paragraph">
              <wp:posOffset>156210</wp:posOffset>
            </wp:positionV>
            <wp:extent cx="2667000" cy="1801495"/>
            <wp:effectExtent l="0" t="0" r="0" b="8255"/>
            <wp:wrapNone/>
            <wp:docPr id="5365110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11093" name="Picture 5365110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ED4648" w14:textId="2C04620D" w:rsidR="00B640F0" w:rsidRDefault="00B640F0"/>
    <w:p w14:paraId="64FEC976" w14:textId="77777777" w:rsidR="00B640F0" w:rsidRDefault="00B640F0"/>
    <w:p w14:paraId="5F133A0E" w14:textId="7A023A2D" w:rsidR="00B640F0" w:rsidRDefault="00B640F0"/>
    <w:p w14:paraId="6A391CEA" w14:textId="77777777" w:rsidR="00B640F0" w:rsidRDefault="00B640F0" w:rsidP="00B640F0">
      <w:pPr>
        <w:spacing w:before="40" w:after="20"/>
        <w:rPr>
          <w:b/>
          <w:bCs/>
          <w:color w:val="555555"/>
          <w:sz w:val="13"/>
          <w:szCs w:val="13"/>
        </w:rPr>
      </w:pPr>
    </w:p>
    <w:p w14:paraId="0F91B4F4" w14:textId="77777777" w:rsidR="00B640F0" w:rsidRDefault="00B640F0" w:rsidP="00B640F0">
      <w:pPr>
        <w:spacing w:before="40" w:after="20"/>
        <w:rPr>
          <w:b/>
          <w:bCs/>
          <w:color w:val="555555"/>
          <w:sz w:val="13"/>
          <w:szCs w:val="13"/>
        </w:rPr>
      </w:pPr>
    </w:p>
    <w:p w14:paraId="6211A750" w14:textId="77777777" w:rsidR="00B640F0" w:rsidRDefault="00B640F0" w:rsidP="00B640F0">
      <w:pPr>
        <w:spacing w:before="40" w:after="20"/>
        <w:rPr>
          <w:b/>
          <w:bCs/>
          <w:color w:val="555555"/>
          <w:sz w:val="13"/>
          <w:szCs w:val="13"/>
        </w:rPr>
      </w:pPr>
    </w:p>
    <w:p w14:paraId="45793D12" w14:textId="77777777" w:rsidR="00B640F0" w:rsidRDefault="00B640F0" w:rsidP="00B640F0">
      <w:pPr>
        <w:spacing w:before="40" w:after="20"/>
        <w:rPr>
          <w:b/>
          <w:bCs/>
          <w:color w:val="555555"/>
          <w:sz w:val="13"/>
          <w:szCs w:val="13"/>
        </w:rPr>
      </w:pPr>
    </w:p>
    <w:p w14:paraId="5052D571" w14:textId="77777777" w:rsidR="00B640F0" w:rsidRDefault="00B640F0" w:rsidP="00B640F0">
      <w:pPr>
        <w:spacing w:before="40" w:after="20"/>
        <w:rPr>
          <w:b/>
          <w:bCs/>
          <w:color w:val="555555"/>
          <w:sz w:val="13"/>
          <w:szCs w:val="13"/>
        </w:rPr>
      </w:pPr>
    </w:p>
    <w:p w14:paraId="078738A3" w14:textId="77777777" w:rsidR="00B640F0" w:rsidRDefault="00B640F0" w:rsidP="00B640F0">
      <w:pPr>
        <w:spacing w:before="40" w:after="20"/>
        <w:rPr>
          <w:b/>
          <w:bCs/>
          <w:color w:val="555555"/>
          <w:sz w:val="13"/>
          <w:szCs w:val="13"/>
        </w:rPr>
      </w:pPr>
    </w:p>
    <w:p w14:paraId="0EB0F9D0" w14:textId="77777777" w:rsidR="00B640F0" w:rsidRDefault="00B640F0" w:rsidP="00B640F0">
      <w:pPr>
        <w:spacing w:before="40" w:after="20"/>
        <w:rPr>
          <w:noProof/>
        </w:rPr>
      </w:pPr>
    </w:p>
    <w:p w14:paraId="7664E3D8" w14:textId="77777777" w:rsidR="00B640F0" w:rsidRDefault="00B640F0" w:rsidP="00B640F0">
      <w:pPr>
        <w:spacing w:before="40" w:after="20"/>
        <w:rPr>
          <w:noProof/>
        </w:rPr>
      </w:pPr>
    </w:p>
    <w:p w14:paraId="016EFB2C" w14:textId="77777777" w:rsidR="00B640F0" w:rsidRDefault="00B640F0" w:rsidP="00B640F0">
      <w:pPr>
        <w:spacing w:before="40" w:after="20"/>
        <w:rPr>
          <w:noProof/>
        </w:rPr>
      </w:pPr>
    </w:p>
    <w:p w14:paraId="241662A3" w14:textId="77777777" w:rsidR="00B640F0" w:rsidRDefault="00B640F0" w:rsidP="00B640F0">
      <w:pPr>
        <w:spacing w:before="40" w:after="20"/>
        <w:rPr>
          <w:noProof/>
        </w:rPr>
      </w:pPr>
    </w:p>
    <w:p w14:paraId="22094A90" w14:textId="77777777" w:rsidR="00854EDC" w:rsidRDefault="00854EDC" w:rsidP="00B640F0">
      <w:pPr>
        <w:spacing w:before="40" w:after="20"/>
        <w:rPr>
          <w:noProof/>
        </w:rPr>
      </w:pPr>
    </w:p>
    <w:p w14:paraId="74BF94FE" w14:textId="132AE118" w:rsidR="00B640F0" w:rsidRDefault="00B640F0" w:rsidP="00B640F0">
      <w:pPr>
        <w:spacing w:before="40" w:after="20"/>
        <w:rPr>
          <w:noProof/>
        </w:rPr>
      </w:pPr>
      <w:r>
        <w:rPr>
          <w:noProof/>
        </w:rPr>
        <w:drawing>
          <wp:anchor distT="0" distB="0" distL="114300" distR="114300" simplePos="0" relativeHeight="251660287" behindDoc="1" locked="0" layoutInCell="1" allowOverlap="1" wp14:anchorId="3C6DC650" wp14:editId="5E63753A">
            <wp:simplePos x="0" y="0"/>
            <wp:positionH relativeFrom="column">
              <wp:posOffset>1831975</wp:posOffset>
            </wp:positionH>
            <wp:positionV relativeFrom="paragraph">
              <wp:posOffset>134620</wp:posOffset>
            </wp:positionV>
            <wp:extent cx="838251" cy="1104900"/>
            <wp:effectExtent l="0" t="0" r="0" b="0"/>
            <wp:wrapNone/>
            <wp:docPr id="2162207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220736" name="Picture 21622073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51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02A50" w14:textId="2A301F3B" w:rsidR="00B640F0" w:rsidRDefault="00B640F0" w:rsidP="00B640F0">
      <w:pPr>
        <w:spacing w:before="40" w:after="20"/>
      </w:pPr>
      <w:r>
        <w:rPr>
          <w:b/>
          <w:bCs/>
          <w:color w:val="555555"/>
          <w:sz w:val="13"/>
          <w:szCs w:val="13"/>
        </w:rPr>
        <w:t>A PUBLIC SAFETY GUIDE FROM</w:t>
      </w:r>
    </w:p>
    <w:p w14:paraId="69242929" w14:textId="2C4AFF3B" w:rsidR="00B640F0" w:rsidRPr="00CF0204" w:rsidRDefault="00B640F0" w:rsidP="00B640F0">
      <w:pPr>
        <w:spacing w:after="20"/>
        <w:rPr>
          <w:b/>
          <w:bCs/>
          <w:i/>
          <w:iCs/>
          <w:color w:val="1F3864"/>
        </w:rPr>
      </w:pPr>
      <w:r w:rsidRPr="00CF0204">
        <w:rPr>
          <w:b/>
          <w:bCs/>
          <w:i/>
          <w:iCs/>
          <w:color w:val="1F3864"/>
        </w:rPr>
        <w:t>North Park Police Department</w:t>
      </w:r>
    </w:p>
    <w:p w14:paraId="2B4BEB87" w14:textId="5AE8C243" w:rsidR="00B640F0" w:rsidRPr="00CF0204" w:rsidRDefault="00B640F0" w:rsidP="00B640F0">
      <w:pPr>
        <w:spacing w:after="30"/>
        <w:rPr>
          <w:sz w:val="18"/>
          <w:szCs w:val="18"/>
        </w:rPr>
      </w:pPr>
      <w:r w:rsidRPr="00CF0204">
        <w:rPr>
          <w:sz w:val="18"/>
          <w:szCs w:val="18"/>
        </w:rPr>
        <w:t>2575 N 600 E</w:t>
      </w:r>
    </w:p>
    <w:p w14:paraId="1A976785" w14:textId="771109FA" w:rsidR="00B640F0" w:rsidRPr="00CF0204" w:rsidRDefault="00B640F0" w:rsidP="00B640F0">
      <w:pPr>
        <w:spacing w:after="80"/>
        <w:rPr>
          <w:sz w:val="18"/>
          <w:szCs w:val="18"/>
        </w:rPr>
      </w:pPr>
      <w:r w:rsidRPr="00CF0204">
        <w:rPr>
          <w:sz w:val="18"/>
          <w:szCs w:val="18"/>
        </w:rPr>
        <w:t>North Logan, Utah</w:t>
      </w:r>
    </w:p>
    <w:p w14:paraId="08566E63" w14:textId="3D6B2C1D" w:rsidR="00B640F0" w:rsidRDefault="00B640F0" w:rsidP="00B640F0">
      <w:pPr>
        <w:rPr>
          <w:color w:val="000000" w:themeColor="text1"/>
          <w:sz w:val="18"/>
          <w:szCs w:val="18"/>
        </w:rPr>
      </w:pPr>
      <w:r w:rsidRPr="00D338C9">
        <w:rPr>
          <w:color w:val="000000" w:themeColor="text1"/>
          <w:sz w:val="18"/>
          <w:szCs w:val="18"/>
        </w:rPr>
        <w:t>nppdut.g</w:t>
      </w:r>
      <w:r>
        <w:rPr>
          <w:color w:val="000000" w:themeColor="text1"/>
          <w:sz w:val="18"/>
          <w:szCs w:val="18"/>
        </w:rPr>
        <w:t>ov</w:t>
      </w:r>
    </w:p>
    <w:p w14:paraId="6EFCDD4A" w14:textId="16450523" w:rsidR="00EF3D08" w:rsidRDefault="00EF3D08" w:rsidP="00B640F0">
      <w:r>
        <w:rPr>
          <w:color w:val="000000" w:themeColor="text1"/>
          <w:sz w:val="18"/>
          <w:szCs w:val="18"/>
        </w:rPr>
        <w:t>435-753-7600</w:t>
      </w:r>
    </w:p>
    <w:p w14:paraId="5392F7DC" w14:textId="77777777" w:rsidR="00B640F0" w:rsidRDefault="00B640F0"/>
    <w:p w14:paraId="6777997B" w14:textId="250587D9" w:rsidR="005E50E0" w:rsidRPr="005E50E0" w:rsidRDefault="005E50E0" w:rsidP="005E50E0">
      <w:pPr>
        <w:shd w:val="clear" w:color="auto" w:fill="1F3864"/>
        <w:spacing w:before="80" w:after="60"/>
        <w:jc w:val="center"/>
        <w:rPr>
          <w:sz w:val="24"/>
          <w:szCs w:val="24"/>
        </w:rPr>
      </w:pPr>
      <w:r w:rsidRPr="005E50E0">
        <w:rPr>
          <w:b/>
          <w:bCs/>
          <w:color w:val="FFFFFF"/>
          <w:sz w:val="24"/>
          <w:szCs w:val="24"/>
        </w:rPr>
        <w:t>QUICK REFERENCE</w:t>
      </w:r>
    </w:p>
    <w:p w14:paraId="7247F62C" w14:textId="77777777" w:rsidR="005E50E0" w:rsidRDefault="005E50E0" w:rsidP="005E50E0">
      <w:pPr>
        <w:spacing w:after="80"/>
        <w:rPr>
          <w:sz w:val="18"/>
          <w:szCs w:val="18"/>
        </w:rPr>
      </w:pPr>
    </w:p>
    <w:p w14:paraId="67F119C9" w14:textId="77777777" w:rsidR="00823866" w:rsidRPr="00CF0204" w:rsidRDefault="00823866" w:rsidP="005E50E0">
      <w:pPr>
        <w:spacing w:after="80"/>
        <w:rPr>
          <w:sz w:val="18"/>
          <w:szCs w:val="18"/>
        </w:rPr>
      </w:pPr>
    </w:p>
    <w:p w14:paraId="4DBBE4CE" w14:textId="77777777" w:rsidR="005E50E0" w:rsidRPr="00B40ADD" w:rsidRDefault="005E50E0" w:rsidP="005E50E0">
      <w:pPr>
        <w:spacing w:before="80" w:after="20"/>
        <w:rPr>
          <w:u w:val="single"/>
        </w:rPr>
      </w:pPr>
      <w:r w:rsidRPr="00B40ADD">
        <w:rPr>
          <w:b/>
          <w:bCs/>
          <w:color w:val="1F3864"/>
          <w:u w:val="single"/>
        </w:rPr>
        <w:t>About This Law</w:t>
      </w:r>
    </w:p>
    <w:p w14:paraId="3C457F30" w14:textId="77777777" w:rsidR="005E50E0" w:rsidRPr="00823866" w:rsidRDefault="005E50E0" w:rsidP="005E50E0">
      <w:pPr>
        <w:spacing w:after="60"/>
      </w:pPr>
      <w:r w:rsidRPr="00823866">
        <w:rPr>
          <w:color w:val="1A1A1A"/>
        </w:rPr>
        <w:t>Utah House Bill 381 — the Electric Mobility Device Amendments — updates Utah law to cover the growing use of electric bicycles, electric motorcycles, and motor-assisted scooters.</w:t>
      </w:r>
    </w:p>
    <w:p w14:paraId="512D31CC" w14:textId="278E8277" w:rsidR="005E50E0" w:rsidRPr="00823866" w:rsidRDefault="005E50E0" w:rsidP="005E50E0">
      <w:pPr>
        <w:spacing w:after="100"/>
      </w:pPr>
      <w:r w:rsidRPr="00823866">
        <w:rPr>
          <w:color w:val="1A1A1A"/>
        </w:rPr>
        <w:t>This pamphlet summarizes what riders, parents, and the public need to know to stay safe and legal.</w:t>
      </w:r>
    </w:p>
    <w:p w14:paraId="4DDC4563" w14:textId="7A2A8435" w:rsidR="005E50E0" w:rsidRPr="00B40ADD" w:rsidRDefault="005E50E0" w:rsidP="005E50E0">
      <w:pPr>
        <w:spacing w:before="80" w:after="20"/>
        <w:rPr>
          <w:u w:val="single"/>
        </w:rPr>
      </w:pPr>
      <w:r w:rsidRPr="00B40ADD">
        <w:rPr>
          <w:b/>
          <w:bCs/>
          <w:color w:val="1F3864"/>
          <w:u w:val="single"/>
        </w:rPr>
        <w:t>Effective Dates</w:t>
      </w:r>
    </w:p>
    <w:p w14:paraId="165EBE7C" w14:textId="77777777" w:rsidR="005E50E0" w:rsidRPr="00823866" w:rsidRDefault="005E50E0" w:rsidP="005E50E0">
      <w:pPr>
        <w:spacing w:after="30"/>
      </w:pPr>
      <w:r w:rsidRPr="00823866">
        <w:rPr>
          <w:b/>
          <w:bCs/>
          <w:color w:val="1F3864"/>
        </w:rPr>
        <w:t xml:space="preserve">May 6, 2026 — </w:t>
      </w:r>
      <w:r w:rsidRPr="00823866">
        <w:t>Most provisions take effect</w:t>
      </w:r>
    </w:p>
    <w:p w14:paraId="4BBE5484" w14:textId="5B1FF0D8" w:rsidR="005E50E0" w:rsidRDefault="005E50E0" w:rsidP="005E50E0">
      <w:pPr>
        <w:spacing w:after="100"/>
      </w:pPr>
      <w:r w:rsidRPr="00823866">
        <w:rPr>
          <w:b/>
          <w:bCs/>
          <w:color w:val="1F3864"/>
        </w:rPr>
        <w:t xml:space="preserve">May 5, 2027 — </w:t>
      </w:r>
      <w:r w:rsidRPr="00823866">
        <w:t>Safety education program begins</w:t>
      </w:r>
    </w:p>
    <w:p w14:paraId="4A2093F8" w14:textId="27793E62" w:rsidR="00B640F0" w:rsidRDefault="00B640F0" w:rsidP="00B640F0">
      <w:pPr>
        <w:pStyle w:val="ListParagraph"/>
        <w:numPr>
          <w:ilvl w:val="0"/>
          <w:numId w:val="4"/>
        </w:numPr>
        <w:spacing w:after="100"/>
      </w:pPr>
      <w:r>
        <w:t xml:space="preserve">Available as an online course at </w:t>
      </w:r>
      <w:hyperlink r:id="rId10" w:history="1">
        <w:r w:rsidRPr="00EF3D08">
          <w:rPr>
            <w:rStyle w:val="Hyperlink"/>
            <w:color w:val="000000" w:themeColor="text1"/>
          </w:rPr>
          <w:t>www.recreation.utah.gov</w:t>
        </w:r>
      </w:hyperlink>
      <w:r w:rsidRPr="00EF3D08">
        <w:rPr>
          <w:color w:val="000000" w:themeColor="text1"/>
        </w:rPr>
        <w:t xml:space="preserve"> </w:t>
      </w:r>
    </w:p>
    <w:p w14:paraId="6341F8E3" w14:textId="0B3BB5DE" w:rsidR="00B640F0" w:rsidRDefault="00B640F0" w:rsidP="00B640F0">
      <w:pPr>
        <w:pStyle w:val="ListParagraph"/>
        <w:numPr>
          <w:ilvl w:val="0"/>
          <w:numId w:val="4"/>
        </w:numPr>
        <w:spacing w:after="100"/>
      </w:pPr>
      <w:r>
        <w:t>Administered by Dept. of Public Safety</w:t>
      </w:r>
    </w:p>
    <w:p w14:paraId="3F7E4DA4" w14:textId="77777777" w:rsidR="00B640F0" w:rsidRPr="00823866" w:rsidRDefault="00B640F0" w:rsidP="00B640F0">
      <w:pPr>
        <w:pStyle w:val="ListParagraph"/>
        <w:numPr>
          <w:ilvl w:val="0"/>
          <w:numId w:val="4"/>
        </w:numPr>
        <w:spacing w:after="100"/>
      </w:pPr>
    </w:p>
    <w:p w14:paraId="5FBD3201" w14:textId="77777777" w:rsidR="005E50E0" w:rsidRPr="00B40ADD" w:rsidRDefault="005E50E0" w:rsidP="005E50E0">
      <w:pPr>
        <w:spacing w:before="80" w:after="20"/>
        <w:rPr>
          <w:u w:val="single"/>
        </w:rPr>
      </w:pPr>
      <w:r w:rsidRPr="00B40ADD">
        <w:rPr>
          <w:b/>
          <w:bCs/>
          <w:color w:val="1F3864"/>
          <w:u w:val="single"/>
        </w:rPr>
        <w:t>Three Device Categories</w:t>
      </w:r>
    </w:p>
    <w:p w14:paraId="78343956" w14:textId="77777777" w:rsidR="005E50E0" w:rsidRPr="00823866" w:rsidRDefault="005E50E0" w:rsidP="005E50E0">
      <w:pPr>
        <w:pStyle w:val="ListParagraph"/>
        <w:numPr>
          <w:ilvl w:val="0"/>
          <w:numId w:val="1"/>
        </w:numPr>
        <w:spacing w:after="30"/>
        <w:contextualSpacing w:val="0"/>
      </w:pPr>
      <w:r w:rsidRPr="00823866">
        <w:t>Electric Bicycles (E-Bikes) Classes 1, 2, and 3</w:t>
      </w:r>
    </w:p>
    <w:p w14:paraId="06888471" w14:textId="77777777" w:rsidR="005E50E0" w:rsidRPr="00823866" w:rsidRDefault="005E50E0" w:rsidP="005E50E0">
      <w:pPr>
        <w:pStyle w:val="ListParagraph"/>
        <w:numPr>
          <w:ilvl w:val="0"/>
          <w:numId w:val="1"/>
        </w:numPr>
        <w:spacing w:after="30"/>
        <w:contextualSpacing w:val="0"/>
      </w:pPr>
      <w:r w:rsidRPr="00823866">
        <w:t>Electric Motorcycles — high-power electric cycles</w:t>
      </w:r>
    </w:p>
    <w:p w14:paraId="3E4DA19E" w14:textId="77777777" w:rsidR="005E50E0" w:rsidRPr="00823866" w:rsidRDefault="005E50E0" w:rsidP="005E50E0">
      <w:pPr>
        <w:pStyle w:val="ListParagraph"/>
        <w:numPr>
          <w:ilvl w:val="0"/>
          <w:numId w:val="1"/>
        </w:numPr>
        <w:spacing w:after="30"/>
        <w:contextualSpacing w:val="0"/>
      </w:pPr>
      <w:r w:rsidRPr="00823866">
        <w:t>Motor Assisted Scooters — stand-up e-scooters</w:t>
      </w:r>
    </w:p>
    <w:p w14:paraId="433DF793" w14:textId="77777777" w:rsidR="005E50E0" w:rsidRPr="00823866" w:rsidRDefault="005E50E0" w:rsidP="005E50E0">
      <w:pPr>
        <w:spacing w:after="120"/>
      </w:pPr>
    </w:p>
    <w:p w14:paraId="3B4F9FB0" w14:textId="77777777" w:rsidR="005E50E0" w:rsidRPr="00823866" w:rsidRDefault="005E50E0" w:rsidP="005E50E0">
      <w:pPr>
        <w:pBdr>
          <w:top w:val="single" w:sz="4" w:space="0" w:color="1F3864"/>
          <w:left w:val="single" w:sz="4" w:space="0" w:color="1F3864"/>
          <w:bottom w:val="single" w:sz="4" w:space="0" w:color="1F3864"/>
          <w:right w:val="single" w:sz="4" w:space="0" w:color="1F3864"/>
        </w:pBdr>
        <w:shd w:val="clear" w:color="auto" w:fill="D9E2F3"/>
        <w:spacing w:before="120" w:after="60"/>
      </w:pPr>
      <w:r w:rsidRPr="00823866">
        <w:rPr>
          <w:b/>
          <w:bCs/>
          <w:color w:val="1F3864"/>
        </w:rPr>
        <w:t xml:space="preserve"> UNIVERSAL RULES</w:t>
      </w:r>
    </w:p>
    <w:p w14:paraId="78AE023E" w14:textId="77777777" w:rsidR="005E50E0" w:rsidRPr="00823866" w:rsidRDefault="005E50E0" w:rsidP="005E50E0">
      <w:pPr>
        <w:pBdr>
          <w:left w:val="single" w:sz="4" w:space="0" w:color="1F3864"/>
          <w:right w:val="single" w:sz="4" w:space="0" w:color="1F3864"/>
        </w:pBdr>
        <w:shd w:val="clear" w:color="auto" w:fill="D9E2F3"/>
        <w:spacing w:after="30"/>
      </w:pPr>
      <w:r w:rsidRPr="00823866">
        <w:t xml:space="preserve">  • Helmet required on highways if under 21</w:t>
      </w:r>
    </w:p>
    <w:p w14:paraId="46990686" w14:textId="77777777" w:rsidR="005E50E0" w:rsidRPr="00823866" w:rsidRDefault="005E50E0" w:rsidP="005E50E0">
      <w:pPr>
        <w:pBdr>
          <w:left w:val="single" w:sz="4" w:space="0" w:color="1F3864"/>
          <w:right w:val="single" w:sz="4" w:space="0" w:color="1F3864"/>
        </w:pBdr>
        <w:shd w:val="clear" w:color="auto" w:fill="D9E2F3"/>
        <w:spacing w:after="30"/>
      </w:pPr>
      <w:r w:rsidRPr="00823866">
        <w:t xml:space="preserve">  • No alcohol consumption while riding</w:t>
      </w:r>
    </w:p>
    <w:p w14:paraId="779C2236" w14:textId="32CFCD42" w:rsidR="005E50E0" w:rsidRPr="00823866" w:rsidRDefault="005E50E0" w:rsidP="005E50E0">
      <w:pPr>
        <w:pBdr>
          <w:left w:val="single" w:sz="4" w:space="0" w:color="1F3864"/>
          <w:right w:val="single" w:sz="4" w:space="0" w:color="1F3864"/>
        </w:pBdr>
        <w:shd w:val="clear" w:color="auto" w:fill="D9E2F3"/>
        <w:spacing w:after="30"/>
      </w:pPr>
      <w:r w:rsidRPr="00823866">
        <w:t xml:space="preserve">  • No freeway operation</w:t>
      </w:r>
    </w:p>
    <w:p w14:paraId="3BD96229" w14:textId="55689634" w:rsidR="005E50E0" w:rsidRPr="00823866" w:rsidRDefault="005E50E0" w:rsidP="005E50E0">
      <w:pPr>
        <w:pBdr>
          <w:left w:val="single" w:sz="4" w:space="0" w:color="1F3864"/>
          <w:right w:val="single" w:sz="4" w:space="0" w:color="1F3864"/>
        </w:pBdr>
        <w:shd w:val="clear" w:color="auto" w:fill="D9E2F3"/>
        <w:spacing w:after="30"/>
      </w:pPr>
      <w:r w:rsidRPr="00823866">
        <w:t xml:space="preserve">  • No tampering with factory equipment</w:t>
      </w:r>
    </w:p>
    <w:p w14:paraId="12992087" w14:textId="24017E07" w:rsidR="00B640F0" w:rsidRPr="00823866" w:rsidRDefault="005E50E0" w:rsidP="005E50E0">
      <w:pPr>
        <w:pBdr>
          <w:left w:val="single" w:sz="4" w:space="0" w:color="1F3864"/>
          <w:right w:val="single" w:sz="4" w:space="0" w:color="1F3864"/>
        </w:pBdr>
        <w:shd w:val="clear" w:color="auto" w:fill="D9E2F3"/>
        <w:spacing w:after="30"/>
      </w:pPr>
      <w:r w:rsidRPr="00823866">
        <w:t xml:space="preserve">  • Local ordinances may add restrictions</w:t>
      </w:r>
    </w:p>
    <w:p w14:paraId="5ACE4159" w14:textId="4E683D6C" w:rsidR="005E50E0" w:rsidRPr="00823866" w:rsidRDefault="005E50E0" w:rsidP="005E50E0">
      <w:pPr>
        <w:pBdr>
          <w:left w:val="single" w:sz="4" w:space="0" w:color="1F3864"/>
          <w:bottom w:val="single" w:sz="4" w:space="0" w:color="1F3864"/>
          <w:right w:val="single" w:sz="4" w:space="0" w:color="1F3864"/>
        </w:pBdr>
        <w:shd w:val="clear" w:color="auto" w:fill="D9E2F3"/>
        <w:spacing w:after="80"/>
      </w:pPr>
      <w:r w:rsidRPr="00823866">
        <w:t xml:space="preserve"> </w:t>
      </w:r>
    </w:p>
    <w:p w14:paraId="35ADDE1B" w14:textId="0E71D5BB" w:rsidR="005E50E0" w:rsidRPr="00823866" w:rsidRDefault="005E50E0" w:rsidP="005E50E0">
      <w:pPr>
        <w:spacing w:after="160"/>
      </w:pPr>
    </w:p>
    <w:p w14:paraId="6A2E856D" w14:textId="27394CC4" w:rsidR="005E50E0" w:rsidRPr="00823866" w:rsidRDefault="005E50E0" w:rsidP="005E50E0">
      <w:pPr>
        <w:spacing w:before="80" w:after="20"/>
      </w:pPr>
      <w:r w:rsidRPr="00823866">
        <w:rPr>
          <w:b/>
          <w:bCs/>
          <w:color w:val="1F3864"/>
        </w:rPr>
        <w:t>Violations</w:t>
      </w:r>
    </w:p>
    <w:p w14:paraId="354B525F" w14:textId="69C13FE0" w:rsidR="005E50E0" w:rsidRPr="00823866" w:rsidRDefault="005E50E0" w:rsidP="005E50E0">
      <w:pPr>
        <w:rPr>
          <w:color w:val="1A1A1A"/>
        </w:rPr>
      </w:pPr>
      <w:r w:rsidRPr="00823866">
        <w:rPr>
          <w:color w:val="1A1A1A"/>
        </w:rPr>
        <w:t xml:space="preserve">Most violations are classified as infractions. A peace officer may hold the device if the rider is under 18. </w:t>
      </w:r>
    </w:p>
    <w:p w14:paraId="1B607ABC" w14:textId="77777777" w:rsidR="005E50E0" w:rsidRDefault="005E50E0" w:rsidP="005E50E0">
      <w:pPr>
        <w:rPr>
          <w:color w:val="1A1A1A"/>
          <w:sz w:val="24"/>
          <w:szCs w:val="24"/>
        </w:rPr>
      </w:pPr>
    </w:p>
    <w:p w14:paraId="495F658F" w14:textId="77777777" w:rsidR="005E50E0" w:rsidRDefault="005E50E0" w:rsidP="005E50E0">
      <w:pPr>
        <w:rPr>
          <w:color w:val="1A1A1A"/>
          <w:sz w:val="24"/>
          <w:szCs w:val="24"/>
        </w:rPr>
      </w:pPr>
    </w:p>
    <w:p w14:paraId="138E557B" w14:textId="77777777" w:rsidR="00823866" w:rsidRDefault="00823866" w:rsidP="00823866">
      <w:pPr>
        <w:spacing w:after="160"/>
      </w:pPr>
    </w:p>
    <w:p w14:paraId="7CFA408F" w14:textId="77777777" w:rsidR="00823866" w:rsidRDefault="00823866" w:rsidP="00823866">
      <w:pPr>
        <w:spacing w:after="160"/>
      </w:pPr>
    </w:p>
    <w:p w14:paraId="369EC927" w14:textId="77777777" w:rsidR="00823866" w:rsidRDefault="00823866" w:rsidP="00823866">
      <w:pPr>
        <w:spacing w:after="160"/>
      </w:pPr>
    </w:p>
    <w:p w14:paraId="4CD8A7F0" w14:textId="77777777" w:rsidR="00823866" w:rsidRDefault="00823866" w:rsidP="00823866">
      <w:pPr>
        <w:spacing w:after="160"/>
      </w:pPr>
    </w:p>
    <w:p w14:paraId="7DA7051B" w14:textId="159F579A" w:rsidR="00823866" w:rsidRDefault="00823866" w:rsidP="00823866">
      <w:pPr>
        <w:pBdr>
          <w:bottom w:val="single" w:sz="24" w:space="1" w:color="B8860B"/>
        </w:pBdr>
      </w:pPr>
    </w:p>
    <w:p w14:paraId="726285DC" w14:textId="4CEA492F" w:rsidR="00823866" w:rsidRDefault="00823866" w:rsidP="00823866">
      <w:pPr>
        <w:spacing w:after="280"/>
      </w:pPr>
    </w:p>
    <w:p w14:paraId="48B64980" w14:textId="1ECA3AF6" w:rsidR="00823866" w:rsidRPr="006D36C7" w:rsidRDefault="00823866" w:rsidP="00823866">
      <w:pPr>
        <w:jc w:val="center"/>
        <w:rPr>
          <w:b/>
          <w:bCs/>
          <w:color w:val="1F3864"/>
          <w:sz w:val="56"/>
          <w:szCs w:val="56"/>
        </w:rPr>
      </w:pPr>
      <w:r w:rsidRPr="006D36C7">
        <w:rPr>
          <w:b/>
          <w:bCs/>
          <w:color w:val="1F3864"/>
          <w:sz w:val="56"/>
          <w:szCs w:val="56"/>
        </w:rPr>
        <w:t>UTAH</w:t>
      </w:r>
    </w:p>
    <w:p w14:paraId="5D59590E" w14:textId="013F9E0D" w:rsidR="006D36C7" w:rsidRDefault="006D36C7" w:rsidP="00823866">
      <w:pPr>
        <w:jc w:val="center"/>
        <w:rPr>
          <w:b/>
          <w:bCs/>
          <w:color w:val="1F3864"/>
          <w:sz w:val="36"/>
          <w:szCs w:val="36"/>
        </w:rPr>
      </w:pPr>
      <w:r w:rsidRPr="006D36C7">
        <w:rPr>
          <w:b/>
          <w:bCs/>
          <w:color w:val="1F3864"/>
          <w:sz w:val="36"/>
          <w:szCs w:val="36"/>
        </w:rPr>
        <w:t>Electric Mobility Device</w:t>
      </w:r>
    </w:p>
    <w:p w14:paraId="142E81A7" w14:textId="521AA4F1" w:rsidR="00823866" w:rsidRDefault="006D36C7" w:rsidP="006D36C7">
      <w:pPr>
        <w:spacing w:after="40"/>
        <w:jc w:val="center"/>
      </w:pPr>
      <w:r>
        <w:rPr>
          <w:b/>
          <w:bCs/>
          <w:color w:val="B8860B"/>
          <w:sz w:val="60"/>
          <w:szCs w:val="60"/>
        </w:rPr>
        <w:t>LAW</w:t>
      </w:r>
    </w:p>
    <w:p w14:paraId="5730A873" w14:textId="2D872525" w:rsidR="00823866" w:rsidRDefault="00823866" w:rsidP="00823866">
      <w:pPr>
        <w:pBdr>
          <w:bottom w:val="single" w:sz="8" w:space="1" w:color="B8860B"/>
        </w:pBdr>
      </w:pPr>
    </w:p>
    <w:p w14:paraId="50C2A559" w14:textId="34A8CC3E" w:rsidR="006D36C7" w:rsidRDefault="00854EDC" w:rsidP="00823866">
      <w:pPr>
        <w:spacing w:after="200"/>
        <w:rPr>
          <w:noProof/>
        </w:rPr>
      </w:pPr>
      <w:r w:rsidRPr="00823866">
        <w:rPr>
          <w:noProof/>
        </w:rPr>
        <w:drawing>
          <wp:anchor distT="0" distB="0" distL="114300" distR="114300" simplePos="0" relativeHeight="251661312" behindDoc="0" locked="0" layoutInCell="1" allowOverlap="1" wp14:anchorId="1DE06F65" wp14:editId="4772FF5D">
            <wp:simplePos x="0" y="0"/>
            <wp:positionH relativeFrom="column">
              <wp:posOffset>635</wp:posOffset>
            </wp:positionH>
            <wp:positionV relativeFrom="paragraph">
              <wp:posOffset>69215</wp:posOffset>
            </wp:positionV>
            <wp:extent cx="2883982" cy="2038350"/>
            <wp:effectExtent l="0" t="0" r="0" b="0"/>
            <wp:wrapNone/>
            <wp:docPr id="1032811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1107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83982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648A8" w14:textId="3F99AADA" w:rsidR="006D36C7" w:rsidRDefault="006D36C7" w:rsidP="00823866">
      <w:pPr>
        <w:spacing w:after="200"/>
        <w:rPr>
          <w:noProof/>
        </w:rPr>
      </w:pPr>
    </w:p>
    <w:p w14:paraId="00BB3A3E" w14:textId="6FBF98FE" w:rsidR="00823866" w:rsidRDefault="00823866" w:rsidP="00823866">
      <w:pPr>
        <w:spacing w:after="200"/>
      </w:pPr>
    </w:p>
    <w:p w14:paraId="3A7CA9C2" w14:textId="338D579B" w:rsidR="00823866" w:rsidRDefault="00823866" w:rsidP="00823866">
      <w:pPr>
        <w:spacing w:after="120"/>
      </w:pPr>
    </w:p>
    <w:p w14:paraId="041689F4" w14:textId="237F10A1" w:rsidR="006D36C7" w:rsidRDefault="006D36C7" w:rsidP="00823866">
      <w:pPr>
        <w:spacing w:after="120"/>
      </w:pPr>
    </w:p>
    <w:p w14:paraId="29E245AF" w14:textId="643BC161" w:rsidR="006D36C7" w:rsidRDefault="006D36C7" w:rsidP="00823866">
      <w:pPr>
        <w:spacing w:after="120"/>
      </w:pPr>
    </w:p>
    <w:p w14:paraId="5D711E5D" w14:textId="77777777" w:rsidR="00854EDC" w:rsidRDefault="00854EDC" w:rsidP="00823866">
      <w:pPr>
        <w:spacing w:after="120"/>
      </w:pPr>
    </w:p>
    <w:p w14:paraId="2F6F0B8B" w14:textId="77777777" w:rsidR="006D36C7" w:rsidRDefault="006D36C7" w:rsidP="00823866">
      <w:pPr>
        <w:spacing w:after="120"/>
      </w:pPr>
    </w:p>
    <w:p w14:paraId="5B894CD2" w14:textId="16FBB8C1" w:rsidR="00823866" w:rsidRDefault="00823866" w:rsidP="00823866">
      <w:pPr>
        <w:pBdr>
          <w:bottom w:val="single" w:sz="8" w:space="1" w:color="B8860B"/>
        </w:pBdr>
      </w:pPr>
    </w:p>
    <w:p w14:paraId="3D54E9DC" w14:textId="0F9C292C" w:rsidR="00823866" w:rsidRDefault="00823866" w:rsidP="00823866">
      <w:pPr>
        <w:spacing w:after="200"/>
      </w:pPr>
    </w:p>
    <w:p w14:paraId="7D9C6107" w14:textId="33F20E09" w:rsidR="00823866" w:rsidRDefault="00823866" w:rsidP="00823866">
      <w:pPr>
        <w:spacing w:after="30"/>
        <w:jc w:val="center"/>
      </w:pPr>
      <w:r>
        <w:rPr>
          <w:b/>
          <w:bCs/>
          <w:color w:val="1F3864"/>
          <w:sz w:val="28"/>
          <w:szCs w:val="28"/>
        </w:rPr>
        <w:t>HB 381</w:t>
      </w:r>
    </w:p>
    <w:p w14:paraId="73434E03" w14:textId="2D7DF82E" w:rsidR="00823866" w:rsidRPr="00B40ADD" w:rsidRDefault="00823866" w:rsidP="00823866">
      <w:pPr>
        <w:spacing w:after="60"/>
        <w:jc w:val="center"/>
        <w:rPr>
          <w:sz w:val="18"/>
          <w:szCs w:val="18"/>
        </w:rPr>
      </w:pPr>
      <w:r w:rsidRPr="00B40ADD">
        <w:rPr>
          <w:i/>
          <w:iCs/>
          <w:color w:val="1A1A1A"/>
          <w:sz w:val="18"/>
          <w:szCs w:val="18"/>
        </w:rPr>
        <w:t>Electric Mobility Device Amendments</w:t>
      </w:r>
    </w:p>
    <w:p w14:paraId="7814CEAF" w14:textId="76A3983C" w:rsidR="00823866" w:rsidRDefault="00823866" w:rsidP="00823866">
      <w:pPr>
        <w:spacing w:after="320"/>
      </w:pPr>
    </w:p>
    <w:p w14:paraId="514A0AAE" w14:textId="2AEC9B9F" w:rsidR="00823866" w:rsidRDefault="00823866" w:rsidP="00823866">
      <w:pPr>
        <w:shd w:val="clear" w:color="auto" w:fill="1F3864"/>
        <w:spacing w:after="40"/>
        <w:jc w:val="center"/>
      </w:pPr>
      <w:r>
        <w:rPr>
          <w:b/>
          <w:bCs/>
          <w:color w:val="FFFFFF"/>
        </w:rPr>
        <w:t>EFFECTIVE MAY 6, 2026</w:t>
      </w:r>
    </w:p>
    <w:p w14:paraId="34689A6D" w14:textId="77777777" w:rsidR="00823866" w:rsidRDefault="00823866" w:rsidP="00823866">
      <w:pPr>
        <w:pBdr>
          <w:bottom w:val="single" w:sz="8" w:space="1" w:color="B8860B"/>
        </w:pBdr>
      </w:pPr>
    </w:p>
    <w:p w14:paraId="2BF91E97" w14:textId="2D8AE7EA" w:rsidR="00823866" w:rsidRDefault="00823866" w:rsidP="00823866">
      <w:pPr>
        <w:spacing w:after="80"/>
      </w:pPr>
    </w:p>
    <w:p w14:paraId="34F94D44" w14:textId="77777777" w:rsidR="00854EDC" w:rsidRDefault="00854EDC" w:rsidP="00823866">
      <w:pPr>
        <w:spacing w:after="80"/>
      </w:pPr>
    </w:p>
    <w:p w14:paraId="12A3A26D" w14:textId="77777777" w:rsidR="00B640F0" w:rsidRDefault="00B640F0" w:rsidP="00823866">
      <w:pPr>
        <w:spacing w:after="80"/>
      </w:pPr>
    </w:p>
    <w:p w14:paraId="170E1EA7" w14:textId="77777777" w:rsidR="00B640F0" w:rsidRDefault="00B640F0" w:rsidP="00823866">
      <w:pPr>
        <w:spacing w:after="80"/>
      </w:pPr>
    </w:p>
    <w:p w14:paraId="536ECE5C" w14:textId="70B621D3" w:rsidR="002537DC" w:rsidRDefault="002537DC" w:rsidP="003D09A9">
      <w:pPr>
        <w:shd w:val="clear" w:color="auto" w:fill="275317" w:themeFill="accent6" w:themeFillShade="80"/>
        <w:spacing w:after="60"/>
        <w:jc w:val="center"/>
      </w:pPr>
      <w:r>
        <w:rPr>
          <w:b/>
          <w:bCs/>
          <w:color w:val="FFFFFF"/>
          <w:sz w:val="22"/>
          <w:szCs w:val="22"/>
        </w:rPr>
        <w:lastRenderedPageBreak/>
        <w:t>ELECTRIC BICYCLE</w:t>
      </w:r>
    </w:p>
    <w:p w14:paraId="5CEF7D02" w14:textId="77777777" w:rsidR="002537DC" w:rsidRPr="00B40ADD" w:rsidRDefault="002537DC" w:rsidP="002537DC">
      <w:pPr>
        <w:shd w:val="clear" w:color="auto" w:fill="C8E0D1"/>
        <w:spacing w:after="80"/>
        <w:jc w:val="center"/>
        <w:rPr>
          <w:color w:val="000000" w:themeColor="text1"/>
        </w:rPr>
      </w:pPr>
      <w:r w:rsidRPr="00B40ADD">
        <w:rPr>
          <w:b/>
          <w:bCs/>
          <w:color w:val="000000" w:themeColor="text1"/>
        </w:rPr>
        <w:t>(E-BIKE)</w:t>
      </w:r>
    </w:p>
    <w:p w14:paraId="6A9B8A8B" w14:textId="77777777" w:rsidR="002537DC" w:rsidRPr="00616B55" w:rsidRDefault="002537DC" w:rsidP="002537DC">
      <w:pPr>
        <w:spacing w:before="80" w:after="20"/>
        <w:rPr>
          <w:sz w:val="18"/>
          <w:szCs w:val="18"/>
        </w:rPr>
      </w:pPr>
      <w:r>
        <w:rPr>
          <w:b/>
          <w:bCs/>
          <w:color w:val="1E6B3E"/>
          <w:sz w:val="17"/>
          <w:szCs w:val="17"/>
        </w:rPr>
        <w:t xml:space="preserve">What </w:t>
      </w:r>
      <w:r w:rsidRPr="00616B55">
        <w:rPr>
          <w:b/>
          <w:bCs/>
          <w:color w:val="1E6B3E"/>
          <w:sz w:val="18"/>
          <w:szCs w:val="18"/>
        </w:rPr>
        <w:t>Is an E-Bike?</w:t>
      </w:r>
    </w:p>
    <w:p w14:paraId="6C1EE803" w14:textId="77777777" w:rsidR="002537DC" w:rsidRPr="00616B55" w:rsidRDefault="002537DC" w:rsidP="002537DC">
      <w:pPr>
        <w:spacing w:after="80"/>
        <w:rPr>
          <w:sz w:val="18"/>
          <w:szCs w:val="18"/>
        </w:rPr>
      </w:pPr>
      <w:r w:rsidRPr="00616B55">
        <w:rPr>
          <w:color w:val="1A1A1A"/>
          <w:sz w:val="18"/>
          <w:szCs w:val="18"/>
        </w:rPr>
        <w:t>A bicycle with an electric motor (max 750 watts), fully operable pedals, and which can be ridden without the motor.</w:t>
      </w:r>
    </w:p>
    <w:p w14:paraId="78B79C0B" w14:textId="77777777" w:rsidR="002537DC" w:rsidRPr="00616B55" w:rsidRDefault="002537DC" w:rsidP="003D09A9">
      <w:pPr>
        <w:pBdr>
          <w:bottom w:val="single" w:sz="2" w:space="1" w:color="B8860B"/>
        </w:pBdr>
        <w:shd w:val="clear" w:color="auto" w:fill="275317" w:themeFill="accent6" w:themeFillShade="80"/>
        <w:spacing w:before="100" w:after="60"/>
        <w:rPr>
          <w:sz w:val="18"/>
          <w:szCs w:val="18"/>
        </w:rPr>
      </w:pPr>
      <w:r w:rsidRPr="00616B55">
        <w:rPr>
          <w:b/>
          <w:bCs/>
          <w:color w:val="FFFFFF"/>
          <w:sz w:val="18"/>
          <w:szCs w:val="18"/>
        </w:rPr>
        <w:t xml:space="preserve"> E-BIKE CLASSES</w:t>
      </w:r>
    </w:p>
    <w:p w14:paraId="36EA53FF" w14:textId="77777777" w:rsidR="002537DC" w:rsidRPr="00616B55" w:rsidRDefault="002537DC" w:rsidP="002537DC">
      <w:pPr>
        <w:spacing w:after="30"/>
        <w:rPr>
          <w:sz w:val="18"/>
          <w:szCs w:val="18"/>
        </w:rPr>
      </w:pPr>
      <w:r w:rsidRPr="00616B55">
        <w:rPr>
          <w:b/>
          <w:bCs/>
          <w:color w:val="1E6B3E"/>
          <w:sz w:val="18"/>
          <w:szCs w:val="18"/>
        </w:rPr>
        <w:t xml:space="preserve">Class 1: </w:t>
      </w:r>
      <w:r w:rsidRPr="00616B55">
        <w:rPr>
          <w:sz w:val="18"/>
          <w:szCs w:val="18"/>
        </w:rPr>
        <w:t>Pedal-</w:t>
      </w:r>
      <w:proofErr w:type="gramStart"/>
      <w:r w:rsidRPr="00616B55">
        <w:rPr>
          <w:sz w:val="18"/>
          <w:szCs w:val="18"/>
        </w:rPr>
        <w:t>assist</w:t>
      </w:r>
      <w:proofErr w:type="gramEnd"/>
      <w:r w:rsidRPr="00616B55">
        <w:rPr>
          <w:sz w:val="18"/>
          <w:szCs w:val="18"/>
        </w:rPr>
        <w:t xml:space="preserve"> only; cuts off at 20 mph.</w:t>
      </w:r>
    </w:p>
    <w:p w14:paraId="56A53D2B" w14:textId="77777777" w:rsidR="002537DC" w:rsidRPr="00616B55" w:rsidRDefault="002537DC" w:rsidP="002537DC">
      <w:pPr>
        <w:spacing w:after="30"/>
        <w:rPr>
          <w:sz w:val="18"/>
          <w:szCs w:val="18"/>
        </w:rPr>
      </w:pPr>
      <w:r w:rsidRPr="00616B55">
        <w:rPr>
          <w:b/>
          <w:bCs/>
          <w:color w:val="1E6B3E"/>
          <w:sz w:val="18"/>
          <w:szCs w:val="18"/>
        </w:rPr>
        <w:t xml:space="preserve">Class 2: </w:t>
      </w:r>
      <w:r w:rsidRPr="00616B55">
        <w:rPr>
          <w:sz w:val="18"/>
          <w:szCs w:val="18"/>
        </w:rPr>
        <w:t>Throttle-powered; cuts off at 20 mph.</w:t>
      </w:r>
    </w:p>
    <w:p w14:paraId="1C288B2A" w14:textId="77777777" w:rsidR="002537DC" w:rsidRPr="00616B55" w:rsidRDefault="002537DC" w:rsidP="002537DC">
      <w:pPr>
        <w:spacing w:after="30"/>
        <w:rPr>
          <w:sz w:val="18"/>
          <w:szCs w:val="18"/>
        </w:rPr>
      </w:pPr>
      <w:r w:rsidRPr="00616B55">
        <w:rPr>
          <w:b/>
          <w:bCs/>
          <w:color w:val="1E6B3E"/>
          <w:sz w:val="18"/>
          <w:szCs w:val="18"/>
        </w:rPr>
        <w:t xml:space="preserve">Class 3: </w:t>
      </w:r>
      <w:r w:rsidRPr="00616B55">
        <w:rPr>
          <w:sz w:val="18"/>
          <w:szCs w:val="18"/>
        </w:rPr>
        <w:t>Pedal-assist only; cuts off at 28 mph; requires speedometer.</w:t>
      </w:r>
    </w:p>
    <w:p w14:paraId="5A6F9D5A" w14:textId="77777777" w:rsidR="002537DC" w:rsidRPr="00616B55" w:rsidRDefault="002537DC" w:rsidP="002537DC">
      <w:pPr>
        <w:spacing w:after="80"/>
        <w:rPr>
          <w:sz w:val="18"/>
          <w:szCs w:val="18"/>
        </w:rPr>
      </w:pPr>
      <w:r w:rsidRPr="00616B55">
        <w:rPr>
          <w:b/>
          <w:bCs/>
          <w:color w:val="1E6B3E"/>
          <w:sz w:val="18"/>
          <w:szCs w:val="18"/>
        </w:rPr>
        <w:t xml:space="preserve">Programmable: </w:t>
      </w:r>
      <w:r w:rsidRPr="00616B55">
        <w:rPr>
          <w:sz w:val="18"/>
          <w:szCs w:val="18"/>
        </w:rPr>
        <w:t>Switches between Class 1, 2, or 3 modes. Requires permanently affixed, operable cranks.</w:t>
      </w:r>
    </w:p>
    <w:p w14:paraId="06F47066" w14:textId="77777777" w:rsidR="002537DC" w:rsidRPr="00616B55" w:rsidRDefault="002537DC" w:rsidP="003D09A9">
      <w:pPr>
        <w:pBdr>
          <w:bottom w:val="single" w:sz="2" w:space="1" w:color="B8860B"/>
        </w:pBdr>
        <w:shd w:val="clear" w:color="auto" w:fill="275317" w:themeFill="accent6" w:themeFillShade="80"/>
        <w:spacing w:before="100" w:after="60"/>
        <w:rPr>
          <w:sz w:val="18"/>
          <w:szCs w:val="18"/>
        </w:rPr>
      </w:pPr>
      <w:r w:rsidRPr="00616B55">
        <w:rPr>
          <w:b/>
          <w:bCs/>
          <w:color w:val="FFFFFF"/>
          <w:sz w:val="18"/>
          <w:szCs w:val="18"/>
        </w:rPr>
        <w:t xml:space="preserve"> WHERE YOU CAN RIDE</w:t>
      </w:r>
    </w:p>
    <w:p w14:paraId="6A889F57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Bicycle lanes on public highways</w:t>
      </w:r>
    </w:p>
    <w:p w14:paraId="1655C5D8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Paths and trails designated for bicycles</w:t>
      </w:r>
    </w:p>
    <w:p w14:paraId="73939EE5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Roads and streets open to bicycles</w:t>
      </w:r>
    </w:p>
    <w:p w14:paraId="0143B693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Multi-use pathways (local rules may apply)</w:t>
      </w:r>
    </w:p>
    <w:p w14:paraId="1DBFD0CA" w14:textId="77777777" w:rsidR="002537DC" w:rsidRPr="00616B55" w:rsidRDefault="002537DC" w:rsidP="002537DC">
      <w:pPr>
        <w:spacing w:before="40" w:after="80"/>
        <w:rPr>
          <w:color w:val="000000" w:themeColor="text1"/>
          <w:sz w:val="18"/>
          <w:szCs w:val="18"/>
        </w:rPr>
      </w:pPr>
      <w:r w:rsidRPr="00616B55">
        <w:rPr>
          <w:i/>
          <w:iCs/>
          <w:color w:val="000000" w:themeColor="text1"/>
          <w:sz w:val="18"/>
          <w:szCs w:val="18"/>
        </w:rPr>
        <w:t>Treated as a bicycle — no driver license or registration required for age 16+.</w:t>
      </w:r>
    </w:p>
    <w:p w14:paraId="62B98F60" w14:textId="77777777" w:rsidR="002537DC" w:rsidRPr="00616B55" w:rsidRDefault="002537DC" w:rsidP="003D09A9">
      <w:pPr>
        <w:pBdr>
          <w:bottom w:val="single" w:sz="2" w:space="1" w:color="B8860B"/>
        </w:pBdr>
        <w:shd w:val="clear" w:color="auto" w:fill="275317" w:themeFill="accent6" w:themeFillShade="80"/>
        <w:spacing w:before="100" w:after="60"/>
        <w:rPr>
          <w:sz w:val="18"/>
          <w:szCs w:val="18"/>
        </w:rPr>
      </w:pPr>
      <w:r w:rsidRPr="00616B55">
        <w:rPr>
          <w:b/>
          <w:bCs/>
          <w:color w:val="FFFFFF"/>
          <w:sz w:val="18"/>
          <w:szCs w:val="18"/>
        </w:rPr>
        <w:t xml:space="preserve"> AGE REQUIREMENTS</w:t>
      </w:r>
    </w:p>
    <w:p w14:paraId="03BE51D9" w14:textId="77777777" w:rsidR="002537DC" w:rsidRPr="00616B55" w:rsidRDefault="002537DC" w:rsidP="002537DC">
      <w:pPr>
        <w:spacing w:after="30"/>
        <w:rPr>
          <w:sz w:val="18"/>
          <w:szCs w:val="18"/>
        </w:rPr>
      </w:pPr>
      <w:r w:rsidRPr="005E34B8">
        <w:rPr>
          <w:b/>
          <w:bCs/>
          <w:color w:val="C00000"/>
          <w:sz w:val="18"/>
          <w:szCs w:val="18"/>
        </w:rPr>
        <w:t xml:space="preserve">Under 8: </w:t>
      </w:r>
      <w:r w:rsidRPr="00616B55">
        <w:rPr>
          <w:sz w:val="18"/>
          <w:szCs w:val="18"/>
        </w:rPr>
        <w:t>Cannot operate with motor on a highway.</w:t>
      </w:r>
    </w:p>
    <w:p w14:paraId="3756A648" w14:textId="77777777" w:rsidR="002537DC" w:rsidRPr="00616B55" w:rsidRDefault="002537DC" w:rsidP="002537DC">
      <w:pPr>
        <w:spacing w:after="30"/>
        <w:rPr>
          <w:sz w:val="18"/>
          <w:szCs w:val="18"/>
        </w:rPr>
      </w:pPr>
      <w:r w:rsidRPr="005E34B8">
        <w:rPr>
          <w:b/>
          <w:bCs/>
          <w:color w:val="C00000"/>
          <w:sz w:val="18"/>
          <w:szCs w:val="18"/>
        </w:rPr>
        <w:t xml:space="preserve">Ages 8–15: </w:t>
      </w:r>
      <w:r w:rsidRPr="00616B55">
        <w:rPr>
          <w:sz w:val="18"/>
          <w:szCs w:val="18"/>
        </w:rPr>
        <w:t>Requires DIRECT parent supervision OR Safety Certificate.</w:t>
      </w:r>
    </w:p>
    <w:p w14:paraId="1235F7B1" w14:textId="77777777" w:rsidR="002537DC" w:rsidRPr="00616B55" w:rsidRDefault="002537DC" w:rsidP="002537DC">
      <w:pPr>
        <w:spacing w:after="80"/>
        <w:rPr>
          <w:sz w:val="18"/>
          <w:szCs w:val="18"/>
        </w:rPr>
      </w:pPr>
      <w:r w:rsidRPr="005E34B8">
        <w:rPr>
          <w:b/>
          <w:bCs/>
          <w:color w:val="C00000"/>
          <w:sz w:val="18"/>
          <w:szCs w:val="18"/>
        </w:rPr>
        <w:t>Age 16+</w:t>
      </w:r>
      <w:r w:rsidRPr="00616B55">
        <w:rPr>
          <w:b/>
          <w:bCs/>
          <w:color w:val="1E6B3E"/>
          <w:sz w:val="18"/>
          <w:szCs w:val="18"/>
        </w:rPr>
        <w:t xml:space="preserve">: </w:t>
      </w:r>
      <w:r w:rsidRPr="00616B55">
        <w:rPr>
          <w:sz w:val="18"/>
          <w:szCs w:val="18"/>
        </w:rPr>
        <w:t>May operate without supervision.</w:t>
      </w:r>
    </w:p>
    <w:p w14:paraId="3B6C0B7B" w14:textId="77777777" w:rsidR="002537DC" w:rsidRPr="00616B55" w:rsidRDefault="002537DC" w:rsidP="003D09A9">
      <w:pPr>
        <w:pBdr>
          <w:bottom w:val="single" w:sz="2" w:space="1" w:color="B8860B"/>
        </w:pBdr>
        <w:shd w:val="clear" w:color="auto" w:fill="275317" w:themeFill="accent6" w:themeFillShade="80"/>
        <w:spacing w:before="100" w:after="60"/>
        <w:rPr>
          <w:sz w:val="18"/>
          <w:szCs w:val="18"/>
        </w:rPr>
      </w:pPr>
      <w:r w:rsidRPr="00616B55">
        <w:rPr>
          <w:b/>
          <w:bCs/>
          <w:color w:val="FFFFFF"/>
          <w:sz w:val="18"/>
          <w:szCs w:val="18"/>
        </w:rPr>
        <w:t xml:space="preserve"> HELMET &amp; PENALTIES</w:t>
      </w:r>
    </w:p>
    <w:p w14:paraId="3B0140C8" w14:textId="77777777" w:rsidR="002537DC" w:rsidRPr="00616B55" w:rsidRDefault="002537DC" w:rsidP="002537DC">
      <w:pPr>
        <w:spacing w:after="30"/>
        <w:rPr>
          <w:sz w:val="18"/>
          <w:szCs w:val="18"/>
        </w:rPr>
      </w:pPr>
      <w:r w:rsidRPr="005E34B8">
        <w:rPr>
          <w:b/>
          <w:bCs/>
          <w:color w:val="C00000"/>
          <w:sz w:val="18"/>
          <w:szCs w:val="18"/>
        </w:rPr>
        <w:t xml:space="preserve">Under 21: </w:t>
      </w:r>
      <w:r w:rsidRPr="00616B55">
        <w:rPr>
          <w:sz w:val="18"/>
          <w:szCs w:val="18"/>
        </w:rPr>
        <w:t>Helmet required on highways.</w:t>
      </w:r>
    </w:p>
    <w:p w14:paraId="3A1EFCFE" w14:textId="77777777" w:rsidR="002537DC" w:rsidRPr="00616B55" w:rsidRDefault="002537DC" w:rsidP="002537DC">
      <w:pPr>
        <w:spacing w:after="30"/>
        <w:rPr>
          <w:sz w:val="18"/>
          <w:szCs w:val="18"/>
        </w:rPr>
      </w:pPr>
      <w:r w:rsidRPr="005E34B8">
        <w:rPr>
          <w:b/>
          <w:bCs/>
          <w:color w:val="C00000"/>
          <w:sz w:val="18"/>
          <w:szCs w:val="18"/>
        </w:rPr>
        <w:t xml:space="preserve">No-helmet fine: </w:t>
      </w:r>
      <w:r w:rsidRPr="00616B55">
        <w:rPr>
          <w:sz w:val="18"/>
          <w:szCs w:val="18"/>
        </w:rPr>
        <w:t>Up to $25.</w:t>
      </w:r>
    </w:p>
    <w:p w14:paraId="51DC68ED" w14:textId="77777777" w:rsidR="002537DC" w:rsidRPr="00616B55" w:rsidRDefault="002537DC" w:rsidP="002537DC">
      <w:pPr>
        <w:spacing w:after="60"/>
        <w:rPr>
          <w:sz w:val="18"/>
          <w:szCs w:val="18"/>
        </w:rPr>
      </w:pPr>
      <w:r w:rsidRPr="005E34B8">
        <w:rPr>
          <w:b/>
          <w:bCs/>
          <w:color w:val="C00000"/>
          <w:sz w:val="18"/>
          <w:szCs w:val="18"/>
        </w:rPr>
        <w:t xml:space="preserve">Violations: </w:t>
      </w:r>
      <w:r w:rsidRPr="00616B55">
        <w:rPr>
          <w:sz w:val="18"/>
          <w:szCs w:val="18"/>
        </w:rPr>
        <w:t>Infraction; a peace officer may hold the bike if the rider is under 18.</w:t>
      </w:r>
    </w:p>
    <w:p w14:paraId="0FB21EF9" w14:textId="4CFF56BE" w:rsidR="002537DC" w:rsidRPr="00C94045" w:rsidRDefault="002537DC" w:rsidP="00C94045">
      <w:pPr>
        <w:pBdr>
          <w:bottom w:val="single" w:sz="2" w:space="1" w:color="B8860B"/>
        </w:pBdr>
        <w:shd w:val="clear" w:color="auto" w:fill="A40000"/>
        <w:spacing w:before="100" w:after="60"/>
        <w:rPr>
          <w:color w:val="FFFFFF" w:themeColor="background1"/>
          <w:sz w:val="18"/>
          <w:szCs w:val="18"/>
        </w:rPr>
      </w:pPr>
      <w:r w:rsidRPr="00C94045">
        <w:rPr>
          <w:b/>
          <w:bCs/>
          <w:color w:val="FFFFFF" w:themeColor="background1"/>
          <w:sz w:val="18"/>
          <w:szCs w:val="18"/>
        </w:rPr>
        <w:t xml:space="preserve"> </w:t>
      </w:r>
      <w:r w:rsidR="00855C37" w:rsidRPr="00C94045">
        <w:rPr>
          <w:b/>
          <w:bCs/>
          <w:color w:val="FFFFFF" w:themeColor="background1"/>
          <w:sz w:val="18"/>
          <w:szCs w:val="18"/>
        </w:rPr>
        <w:t xml:space="preserve">ELECTRIC BICYCLE </w:t>
      </w:r>
      <w:r w:rsidRPr="00C94045">
        <w:rPr>
          <w:b/>
          <w:bCs/>
          <w:color w:val="FFFFFF" w:themeColor="background1"/>
          <w:sz w:val="18"/>
          <w:szCs w:val="18"/>
        </w:rPr>
        <w:t>RESTRICTED USES</w:t>
      </w:r>
    </w:p>
    <w:p w14:paraId="3F5AE5E3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No operating on freeways</w:t>
      </w:r>
    </w:p>
    <w:p w14:paraId="1D320E7B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No alcohol consumption while riding — Class C Misdemeanor</w:t>
      </w:r>
    </w:p>
    <w:p w14:paraId="2462566F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No tampering with motor or electronics beyond factory settings</w:t>
      </w:r>
    </w:p>
    <w:p w14:paraId="6B9A9A51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No riding where bicycles are prohibited</w:t>
      </w:r>
    </w:p>
    <w:p w14:paraId="251F05E5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Trails prohibited by federal law or conservation easement are off-limits</w:t>
      </w:r>
    </w:p>
    <w:p w14:paraId="3231EE65" w14:textId="77777777" w:rsidR="002537DC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</w:pPr>
      <w:r w:rsidRPr="00616B55">
        <w:rPr>
          <w:sz w:val="18"/>
          <w:szCs w:val="18"/>
        </w:rPr>
        <w:t>Local authorities may restrict use on sidewalks, paths, or trails</w:t>
      </w:r>
    </w:p>
    <w:p w14:paraId="2A92103C" w14:textId="0ED0E81F" w:rsidR="00A90ED2" w:rsidRDefault="00A90ED2" w:rsidP="00A90ED2">
      <w:pPr>
        <w:rPr>
          <w:color w:val="000000" w:themeColor="text1"/>
          <w:sz w:val="18"/>
          <w:szCs w:val="18"/>
        </w:rPr>
      </w:pPr>
    </w:p>
    <w:p w14:paraId="605791A1" w14:textId="77777777" w:rsidR="002537DC" w:rsidRPr="00C94045" w:rsidRDefault="002537DC" w:rsidP="00EF3D08">
      <w:pPr>
        <w:shd w:val="clear" w:color="auto" w:fill="FFC000"/>
        <w:spacing w:after="40"/>
        <w:jc w:val="center"/>
        <w:rPr>
          <w:color w:val="000000" w:themeColor="text1"/>
          <w:sz w:val="22"/>
          <w:szCs w:val="22"/>
        </w:rPr>
      </w:pPr>
      <w:r w:rsidRPr="00C94045">
        <w:rPr>
          <w:b/>
          <w:bCs/>
          <w:color w:val="000000" w:themeColor="text1"/>
          <w:sz w:val="22"/>
          <w:szCs w:val="22"/>
        </w:rPr>
        <w:t>ELECTRIC MOTORCYCLE</w:t>
      </w:r>
    </w:p>
    <w:p w14:paraId="1A7ABC9C" w14:textId="77777777" w:rsidR="002537DC" w:rsidRPr="00B40ADD" w:rsidRDefault="002537DC" w:rsidP="00C94045">
      <w:pPr>
        <w:shd w:val="clear" w:color="auto" w:fill="FCE7AA"/>
        <w:spacing w:after="60"/>
        <w:jc w:val="center"/>
        <w:rPr>
          <w:color w:val="000000" w:themeColor="text1"/>
        </w:rPr>
      </w:pPr>
      <w:r w:rsidRPr="00B40ADD">
        <w:rPr>
          <w:b/>
          <w:bCs/>
          <w:color w:val="000000" w:themeColor="text1"/>
        </w:rPr>
        <w:t>HIGH-POWER ELECTRIC CYCLE</w:t>
      </w:r>
    </w:p>
    <w:p w14:paraId="71A26E75" w14:textId="77777777" w:rsidR="002537DC" w:rsidRPr="005E34B8" w:rsidRDefault="002537DC" w:rsidP="002537DC">
      <w:pPr>
        <w:spacing w:before="80" w:after="20"/>
        <w:rPr>
          <w:color w:val="000000" w:themeColor="text1"/>
          <w:sz w:val="18"/>
          <w:szCs w:val="18"/>
        </w:rPr>
      </w:pPr>
      <w:r w:rsidRPr="005E34B8">
        <w:rPr>
          <w:b/>
          <w:bCs/>
          <w:color w:val="000000" w:themeColor="text1"/>
          <w:sz w:val="18"/>
          <w:szCs w:val="18"/>
        </w:rPr>
        <w:t>What Is an Electric Motorcycle?</w:t>
      </w:r>
    </w:p>
    <w:p w14:paraId="7F746AC6" w14:textId="77777777" w:rsidR="002537DC" w:rsidRPr="00616B55" w:rsidRDefault="002537DC" w:rsidP="002537DC">
      <w:pPr>
        <w:spacing w:after="20"/>
        <w:rPr>
          <w:sz w:val="18"/>
          <w:szCs w:val="18"/>
        </w:rPr>
      </w:pPr>
      <w:r w:rsidRPr="00616B55">
        <w:rPr>
          <w:color w:val="1A1A1A"/>
          <w:sz w:val="18"/>
          <w:szCs w:val="18"/>
        </w:rPr>
        <w:t>A motorcycle powered by an electric motor that is EITHER:</w:t>
      </w:r>
    </w:p>
    <w:p w14:paraId="303119E7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More than 750 watts, OR</w:t>
      </w:r>
    </w:p>
    <w:p w14:paraId="66BB8304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Capable of exceeding 20 mph on motor power alone</w:t>
      </w:r>
    </w:p>
    <w:p w14:paraId="429E10F6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Has no manufacturer-installed cranks</w:t>
      </w:r>
    </w:p>
    <w:p w14:paraId="44FD8568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Uses throttle-controlled acceleration</w:t>
      </w:r>
    </w:p>
    <w:p w14:paraId="4CF3D107" w14:textId="77777777" w:rsidR="002537DC" w:rsidRPr="005E34B8" w:rsidRDefault="002537DC" w:rsidP="002537DC">
      <w:pPr>
        <w:spacing w:after="60"/>
        <w:rPr>
          <w:color w:val="000000" w:themeColor="text1"/>
          <w:sz w:val="18"/>
          <w:szCs w:val="18"/>
        </w:rPr>
      </w:pPr>
      <w:r w:rsidRPr="005E34B8">
        <w:rPr>
          <w:i/>
          <w:iCs/>
          <w:color w:val="000000" w:themeColor="text1"/>
          <w:sz w:val="18"/>
          <w:szCs w:val="18"/>
        </w:rPr>
        <w:t>OHV Education Course required.</w:t>
      </w:r>
    </w:p>
    <w:p w14:paraId="40A6E91D" w14:textId="77777777" w:rsidR="002537DC" w:rsidRPr="00EF3D08" w:rsidRDefault="002537DC" w:rsidP="00EF3D08">
      <w:pPr>
        <w:pBdr>
          <w:bottom w:val="single" w:sz="2" w:space="1" w:color="B8860B"/>
        </w:pBdr>
        <w:shd w:val="clear" w:color="auto" w:fill="FFC000"/>
        <w:spacing w:before="100" w:after="60"/>
        <w:rPr>
          <w:color w:val="000000" w:themeColor="text1"/>
          <w:sz w:val="18"/>
          <w:szCs w:val="18"/>
        </w:rPr>
      </w:pPr>
      <w:r w:rsidRPr="00616B55">
        <w:rPr>
          <w:b/>
          <w:bCs/>
          <w:color w:val="FFFFFF"/>
          <w:sz w:val="18"/>
          <w:szCs w:val="18"/>
        </w:rPr>
        <w:t xml:space="preserve"> </w:t>
      </w:r>
      <w:r w:rsidRPr="00EF3D08">
        <w:rPr>
          <w:b/>
          <w:bCs/>
          <w:color w:val="000000" w:themeColor="text1"/>
          <w:sz w:val="18"/>
          <w:szCs w:val="18"/>
        </w:rPr>
        <w:t>ON TRAILS / PUBLIC LAND</w:t>
      </w:r>
    </w:p>
    <w:p w14:paraId="5E49C2C4" w14:textId="77777777" w:rsidR="002537DC" w:rsidRPr="00616B55" w:rsidRDefault="002537DC" w:rsidP="002537DC">
      <w:pPr>
        <w:spacing w:after="20"/>
        <w:rPr>
          <w:sz w:val="18"/>
          <w:szCs w:val="18"/>
        </w:rPr>
      </w:pPr>
      <w:r w:rsidRPr="00616B55">
        <w:rPr>
          <w:color w:val="1A1A1A"/>
          <w:sz w:val="18"/>
          <w:szCs w:val="18"/>
        </w:rPr>
        <w:t xml:space="preserve">Typically treated as off-highway vehicles (OHVs); </w:t>
      </w:r>
      <w:proofErr w:type="gramStart"/>
      <w:r w:rsidRPr="00616B55">
        <w:rPr>
          <w:color w:val="1A1A1A"/>
          <w:sz w:val="18"/>
          <w:szCs w:val="18"/>
        </w:rPr>
        <w:t>must</w:t>
      </w:r>
      <w:proofErr w:type="gramEnd"/>
      <w:r w:rsidRPr="00616B55">
        <w:rPr>
          <w:color w:val="1A1A1A"/>
          <w:sz w:val="18"/>
          <w:szCs w:val="18"/>
        </w:rPr>
        <w:t xml:space="preserve"> follow OHV regulations.</w:t>
      </w:r>
    </w:p>
    <w:p w14:paraId="4EC1D31C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Only on designated motorized trails and routes</w:t>
      </w:r>
    </w:p>
    <w:p w14:paraId="7CCCC750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Follow rules for public lands where motorized use is allowed</w:t>
      </w:r>
    </w:p>
    <w:p w14:paraId="570748B7" w14:textId="77777777" w:rsidR="002537DC" w:rsidRPr="00616B55" w:rsidRDefault="002537DC" w:rsidP="00EF3D08">
      <w:pPr>
        <w:pBdr>
          <w:bottom w:val="single" w:sz="2" w:space="1" w:color="B8860B"/>
        </w:pBdr>
        <w:shd w:val="clear" w:color="auto" w:fill="FFC000"/>
        <w:spacing w:before="100" w:after="60"/>
        <w:rPr>
          <w:sz w:val="18"/>
          <w:szCs w:val="18"/>
        </w:rPr>
      </w:pPr>
      <w:r w:rsidRPr="00616B55">
        <w:rPr>
          <w:b/>
          <w:bCs/>
          <w:color w:val="FFFFFF"/>
          <w:sz w:val="18"/>
          <w:szCs w:val="18"/>
        </w:rPr>
        <w:t xml:space="preserve"> </w:t>
      </w:r>
      <w:r w:rsidRPr="00EF3D08">
        <w:rPr>
          <w:b/>
          <w:bCs/>
          <w:color w:val="000000" w:themeColor="text1"/>
          <w:sz w:val="18"/>
          <w:szCs w:val="18"/>
        </w:rPr>
        <w:t>ON PUBLIC ROADS</w:t>
      </w:r>
    </w:p>
    <w:p w14:paraId="4D7D69AC" w14:textId="77777777" w:rsidR="002537DC" w:rsidRPr="00616B55" w:rsidRDefault="002537DC" w:rsidP="002537DC">
      <w:pPr>
        <w:spacing w:after="20"/>
        <w:rPr>
          <w:sz w:val="18"/>
          <w:szCs w:val="18"/>
        </w:rPr>
      </w:pPr>
      <w:r w:rsidRPr="00616B55">
        <w:rPr>
          <w:color w:val="1A1A1A"/>
          <w:sz w:val="18"/>
          <w:szCs w:val="18"/>
        </w:rPr>
        <w:t>Must meet street-legal motorcycle requirements, including:</w:t>
      </w:r>
    </w:p>
    <w:p w14:paraId="5F4BD97A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Title and registration</w:t>
      </w:r>
    </w:p>
    <w:p w14:paraId="7BE31008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Valid driver's license &amp; motorcycle endorsement</w:t>
      </w:r>
    </w:p>
    <w:p w14:paraId="50EB06A1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Insurance</w:t>
      </w:r>
    </w:p>
    <w:p w14:paraId="636A34EA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Required safety equipment (lights, mirrors, horn, signals)</w:t>
      </w:r>
    </w:p>
    <w:p w14:paraId="7C7CDA75" w14:textId="77777777" w:rsidR="002537DC" w:rsidRPr="00EF3D08" w:rsidRDefault="002537DC" w:rsidP="00EF3D08">
      <w:pPr>
        <w:pBdr>
          <w:bottom w:val="single" w:sz="2" w:space="1" w:color="B8860B"/>
        </w:pBdr>
        <w:shd w:val="clear" w:color="auto" w:fill="FFC000"/>
        <w:spacing w:before="100" w:after="60"/>
        <w:rPr>
          <w:color w:val="000000" w:themeColor="text1"/>
          <w:sz w:val="18"/>
          <w:szCs w:val="18"/>
        </w:rPr>
      </w:pPr>
      <w:r w:rsidRPr="00EF3D08">
        <w:rPr>
          <w:b/>
          <w:bCs/>
          <w:color w:val="000000" w:themeColor="text1"/>
          <w:sz w:val="18"/>
          <w:szCs w:val="18"/>
        </w:rPr>
        <w:t xml:space="preserve"> LICENSE &amp; AGE</w:t>
      </w:r>
    </w:p>
    <w:p w14:paraId="5CD5B875" w14:textId="77777777" w:rsidR="002537DC" w:rsidRPr="00616B55" w:rsidRDefault="002537DC" w:rsidP="002537DC">
      <w:pPr>
        <w:spacing w:after="30"/>
        <w:rPr>
          <w:sz w:val="18"/>
          <w:szCs w:val="18"/>
        </w:rPr>
      </w:pPr>
      <w:r w:rsidRPr="005E34B8">
        <w:rPr>
          <w:b/>
          <w:bCs/>
          <w:color w:val="C00000"/>
          <w:sz w:val="18"/>
          <w:szCs w:val="18"/>
        </w:rPr>
        <w:t xml:space="preserve">Required: </w:t>
      </w:r>
      <w:r w:rsidRPr="00616B55">
        <w:rPr>
          <w:sz w:val="18"/>
          <w:szCs w:val="18"/>
        </w:rPr>
        <w:t>Valid Class D license AND motorcycle endorsement. Safety Certificate if under 18.</w:t>
      </w:r>
    </w:p>
    <w:p w14:paraId="0E124762" w14:textId="4B6E7A02" w:rsidR="002537DC" w:rsidRPr="00616B55" w:rsidRDefault="002537DC" w:rsidP="002537DC">
      <w:pPr>
        <w:spacing w:after="30"/>
        <w:rPr>
          <w:sz w:val="18"/>
          <w:szCs w:val="18"/>
        </w:rPr>
      </w:pPr>
      <w:r w:rsidRPr="005E34B8">
        <w:rPr>
          <w:b/>
          <w:bCs/>
          <w:color w:val="C00000"/>
          <w:sz w:val="18"/>
          <w:szCs w:val="18"/>
        </w:rPr>
        <w:t xml:space="preserve">Under 16: </w:t>
      </w:r>
      <w:r w:rsidRPr="00616B55">
        <w:rPr>
          <w:sz w:val="18"/>
          <w:szCs w:val="18"/>
        </w:rPr>
        <w:t>Cannot operate on a highway</w:t>
      </w:r>
      <w:r w:rsidR="00EF3D08">
        <w:rPr>
          <w:sz w:val="18"/>
          <w:szCs w:val="18"/>
        </w:rPr>
        <w:t>/public road.</w:t>
      </w:r>
    </w:p>
    <w:p w14:paraId="6E493D23" w14:textId="7F1A0507" w:rsidR="002537DC" w:rsidRPr="00616B55" w:rsidRDefault="002537DC" w:rsidP="002537DC">
      <w:pPr>
        <w:spacing w:after="30"/>
        <w:rPr>
          <w:sz w:val="18"/>
          <w:szCs w:val="18"/>
        </w:rPr>
      </w:pPr>
      <w:r w:rsidRPr="005E34B8">
        <w:rPr>
          <w:b/>
          <w:bCs/>
          <w:color w:val="C00000"/>
          <w:sz w:val="18"/>
          <w:szCs w:val="18"/>
        </w:rPr>
        <w:t xml:space="preserve">Age 16+: </w:t>
      </w:r>
      <w:r w:rsidRPr="00616B55">
        <w:rPr>
          <w:sz w:val="18"/>
          <w:szCs w:val="18"/>
        </w:rPr>
        <w:t>Valid Class D license</w:t>
      </w:r>
      <w:r w:rsidR="00EF3D08">
        <w:rPr>
          <w:sz w:val="18"/>
          <w:szCs w:val="18"/>
        </w:rPr>
        <w:t xml:space="preserve"> with a </w:t>
      </w:r>
      <w:r w:rsidRPr="00616B55">
        <w:rPr>
          <w:sz w:val="18"/>
          <w:szCs w:val="18"/>
        </w:rPr>
        <w:t xml:space="preserve">motorcycle endorsement, or </w:t>
      </w:r>
      <w:r w:rsidR="00EF3D08">
        <w:rPr>
          <w:sz w:val="18"/>
          <w:szCs w:val="18"/>
        </w:rPr>
        <w:t xml:space="preserve">the </w:t>
      </w:r>
      <w:r w:rsidRPr="00616B55">
        <w:rPr>
          <w:sz w:val="18"/>
          <w:szCs w:val="18"/>
        </w:rPr>
        <w:t>OHV safety certificate</w:t>
      </w:r>
      <w:r w:rsidR="00EF3D08">
        <w:rPr>
          <w:sz w:val="18"/>
          <w:szCs w:val="18"/>
        </w:rPr>
        <w:t>.</w:t>
      </w:r>
    </w:p>
    <w:p w14:paraId="0ABB4CF2" w14:textId="77777777" w:rsidR="002537DC" w:rsidRPr="00616B55" w:rsidRDefault="002537DC" w:rsidP="002537DC">
      <w:pPr>
        <w:spacing w:after="60"/>
        <w:rPr>
          <w:sz w:val="18"/>
          <w:szCs w:val="18"/>
        </w:rPr>
      </w:pPr>
      <w:r w:rsidRPr="005E34B8">
        <w:rPr>
          <w:b/>
          <w:bCs/>
          <w:color w:val="C00000"/>
          <w:sz w:val="18"/>
          <w:szCs w:val="18"/>
        </w:rPr>
        <w:t xml:space="preserve">Under 21: </w:t>
      </w:r>
      <w:r w:rsidRPr="00616B55">
        <w:rPr>
          <w:sz w:val="18"/>
          <w:szCs w:val="18"/>
        </w:rPr>
        <w:t>Helmet required on highways.</w:t>
      </w:r>
    </w:p>
    <w:p w14:paraId="4E83A2AD" w14:textId="77777777" w:rsidR="002537DC" w:rsidRPr="00EF3D08" w:rsidRDefault="002537DC" w:rsidP="00EF3D08">
      <w:pPr>
        <w:pBdr>
          <w:bottom w:val="single" w:sz="2" w:space="1" w:color="B8860B"/>
        </w:pBdr>
        <w:shd w:val="clear" w:color="auto" w:fill="FFC000"/>
        <w:spacing w:before="100" w:after="60"/>
        <w:rPr>
          <w:color w:val="000000" w:themeColor="text1"/>
          <w:sz w:val="18"/>
          <w:szCs w:val="18"/>
        </w:rPr>
      </w:pPr>
      <w:r w:rsidRPr="00EF3D08">
        <w:rPr>
          <w:b/>
          <w:bCs/>
          <w:color w:val="000000" w:themeColor="text1"/>
          <w:sz w:val="18"/>
          <w:szCs w:val="18"/>
        </w:rPr>
        <w:t xml:space="preserve"> SAFETY CERTIFICATE</w:t>
      </w:r>
    </w:p>
    <w:p w14:paraId="2B049A9E" w14:textId="77777777" w:rsidR="002537DC" w:rsidRPr="00616B55" w:rsidRDefault="002537DC" w:rsidP="002537DC">
      <w:pPr>
        <w:spacing w:after="20"/>
        <w:rPr>
          <w:sz w:val="18"/>
          <w:szCs w:val="18"/>
        </w:rPr>
      </w:pPr>
      <w:r w:rsidRPr="00616B55">
        <w:rPr>
          <w:color w:val="1A1A1A"/>
          <w:sz w:val="18"/>
          <w:szCs w:val="18"/>
        </w:rPr>
        <w:t>Riders under 18 must obtain a Personal Electric Vehicle Safety Certificate.</w:t>
      </w:r>
    </w:p>
    <w:p w14:paraId="6AAC7C15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Online course at recreation.utah.gov</w:t>
      </w:r>
    </w:p>
    <w:p w14:paraId="762125EA" w14:textId="05DC14CF" w:rsidR="002537DC" w:rsidRPr="00C94045" w:rsidRDefault="00855C37" w:rsidP="00C94045">
      <w:pPr>
        <w:pBdr>
          <w:bottom w:val="single" w:sz="2" w:space="1" w:color="B8860B"/>
        </w:pBdr>
        <w:shd w:val="clear" w:color="auto" w:fill="A40000"/>
        <w:spacing w:before="100" w:after="60"/>
        <w:rPr>
          <w:color w:val="FFFFFF" w:themeColor="background1"/>
          <w:sz w:val="18"/>
          <w:szCs w:val="18"/>
        </w:rPr>
      </w:pPr>
      <w:r w:rsidRPr="00C94045">
        <w:rPr>
          <w:b/>
          <w:bCs/>
          <w:color w:val="FFFFFF" w:themeColor="background1"/>
          <w:sz w:val="18"/>
          <w:szCs w:val="18"/>
        </w:rPr>
        <w:t xml:space="preserve">ELECTRIC </w:t>
      </w:r>
      <w:r w:rsidR="005E34B8" w:rsidRPr="00C94045">
        <w:rPr>
          <w:b/>
          <w:bCs/>
          <w:color w:val="FFFFFF" w:themeColor="background1"/>
          <w:sz w:val="18"/>
          <w:szCs w:val="18"/>
        </w:rPr>
        <w:t>MOTORCYCLE RESTRICTED</w:t>
      </w:r>
      <w:r w:rsidR="002537DC" w:rsidRPr="00C94045">
        <w:rPr>
          <w:b/>
          <w:bCs/>
          <w:color w:val="FFFFFF" w:themeColor="background1"/>
          <w:sz w:val="18"/>
          <w:szCs w:val="18"/>
        </w:rPr>
        <w:t xml:space="preserve"> USES</w:t>
      </w:r>
    </w:p>
    <w:p w14:paraId="70B87E9C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No freeways without proper licensure</w:t>
      </w:r>
    </w:p>
    <w:p w14:paraId="70DE2992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No alcohol while operating — Class C Misdemeanor</w:t>
      </w:r>
    </w:p>
    <w:p w14:paraId="15EDAC78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No lane splitting between moving lanes</w:t>
      </w:r>
    </w:p>
    <w:p w14:paraId="59FE36C2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No passing in the same lane as overtaken vehicle</w:t>
      </w:r>
    </w:p>
    <w:p w14:paraId="08878F0A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Cannot attach to another vehicle on roadway</w:t>
      </w:r>
    </w:p>
    <w:p w14:paraId="53872EF3" w14:textId="77777777" w:rsidR="002537DC" w:rsidRPr="002537DC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</w:pPr>
      <w:r w:rsidRPr="00616B55">
        <w:rPr>
          <w:sz w:val="18"/>
          <w:szCs w:val="18"/>
        </w:rPr>
        <w:t>No tampering beyond manufacturer settings</w:t>
      </w:r>
    </w:p>
    <w:p w14:paraId="54553CCB" w14:textId="77777777" w:rsidR="002537DC" w:rsidRDefault="002537DC" w:rsidP="002537DC">
      <w:pPr>
        <w:spacing w:after="30"/>
      </w:pPr>
    </w:p>
    <w:p w14:paraId="5187EE9F" w14:textId="77777777" w:rsidR="002537DC" w:rsidRPr="00C94045" w:rsidRDefault="002537DC" w:rsidP="003D09A9">
      <w:pPr>
        <w:shd w:val="clear" w:color="auto" w:fill="074F6A" w:themeFill="accent4" w:themeFillShade="80"/>
        <w:spacing w:after="40"/>
        <w:jc w:val="center"/>
        <w:rPr>
          <w:sz w:val="22"/>
          <w:szCs w:val="22"/>
        </w:rPr>
      </w:pPr>
      <w:r w:rsidRPr="00C94045">
        <w:rPr>
          <w:b/>
          <w:bCs/>
          <w:color w:val="FFFFFF"/>
          <w:sz w:val="22"/>
          <w:szCs w:val="22"/>
        </w:rPr>
        <w:t>MOTOR ASSISTED SCOOTER</w:t>
      </w:r>
    </w:p>
    <w:p w14:paraId="66DA1B6F" w14:textId="77777777" w:rsidR="002537DC" w:rsidRPr="00B40ADD" w:rsidRDefault="002537DC" w:rsidP="002537DC">
      <w:pPr>
        <w:shd w:val="clear" w:color="auto" w:fill="BFDBE5"/>
        <w:spacing w:after="60"/>
        <w:jc w:val="center"/>
        <w:rPr>
          <w:color w:val="000000" w:themeColor="text1"/>
        </w:rPr>
      </w:pPr>
      <w:r w:rsidRPr="00B40ADD">
        <w:rPr>
          <w:b/>
          <w:bCs/>
          <w:color w:val="000000" w:themeColor="text1"/>
        </w:rPr>
        <w:t>STAND-UP E-SCOOTER</w:t>
      </w:r>
    </w:p>
    <w:p w14:paraId="585B562D" w14:textId="77777777" w:rsidR="002537DC" w:rsidRPr="00616B55" w:rsidRDefault="002537DC" w:rsidP="002537DC">
      <w:pPr>
        <w:spacing w:before="80" w:after="20"/>
        <w:rPr>
          <w:sz w:val="18"/>
          <w:szCs w:val="18"/>
        </w:rPr>
      </w:pPr>
      <w:r w:rsidRPr="00616B55">
        <w:rPr>
          <w:b/>
          <w:bCs/>
          <w:color w:val="0E6B82"/>
          <w:sz w:val="18"/>
          <w:szCs w:val="18"/>
        </w:rPr>
        <w:t>What Is a Motor Assisted Scooter?</w:t>
      </w:r>
    </w:p>
    <w:p w14:paraId="4305E8EB" w14:textId="77777777" w:rsidR="002537DC" w:rsidRPr="00616B55" w:rsidRDefault="002537DC" w:rsidP="002537DC">
      <w:pPr>
        <w:spacing w:after="20"/>
        <w:rPr>
          <w:sz w:val="18"/>
          <w:szCs w:val="18"/>
        </w:rPr>
      </w:pPr>
      <w:r w:rsidRPr="00616B55">
        <w:rPr>
          <w:color w:val="1A1A1A"/>
          <w:sz w:val="18"/>
          <w:szCs w:val="18"/>
        </w:rPr>
        <w:t>A self-propelled device with:</w:t>
      </w:r>
    </w:p>
    <w:p w14:paraId="54C560C7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ind w:right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At least two wheels</w:t>
      </w:r>
    </w:p>
    <w:p w14:paraId="331E913A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Electric motor not exceeding 2,000 watts</w:t>
      </w:r>
    </w:p>
    <w:p w14:paraId="36B63D3B" w14:textId="77777777" w:rsidR="002537DC" w:rsidRPr="00CF0204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Handlebars and a standing or sit/straddle deck</w:t>
      </w:r>
    </w:p>
    <w:p w14:paraId="0857CE23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Maximum 20 mph on a level surface</w:t>
      </w:r>
    </w:p>
    <w:p w14:paraId="2B8BD60E" w14:textId="77777777" w:rsidR="002537DC" w:rsidRPr="00CF0204" w:rsidRDefault="002537DC" w:rsidP="002537DC">
      <w:pPr>
        <w:spacing w:after="60"/>
        <w:rPr>
          <w:color w:val="000000" w:themeColor="text1"/>
          <w:sz w:val="18"/>
          <w:szCs w:val="18"/>
        </w:rPr>
      </w:pPr>
      <w:r w:rsidRPr="00CF0204">
        <w:rPr>
          <w:i/>
          <w:iCs/>
          <w:color w:val="000000" w:themeColor="text1"/>
          <w:sz w:val="18"/>
          <w:szCs w:val="18"/>
        </w:rPr>
        <w:t xml:space="preserve">Treated as a bicycle under Utah law. No driver license </w:t>
      </w:r>
      <w:proofErr w:type="gramStart"/>
      <w:r w:rsidRPr="00CF0204">
        <w:rPr>
          <w:i/>
          <w:iCs/>
          <w:color w:val="000000" w:themeColor="text1"/>
          <w:sz w:val="18"/>
          <w:szCs w:val="18"/>
        </w:rPr>
        <w:t>required</w:t>
      </w:r>
      <w:proofErr w:type="gramEnd"/>
      <w:r w:rsidRPr="00CF0204">
        <w:rPr>
          <w:i/>
          <w:iCs/>
          <w:color w:val="000000" w:themeColor="text1"/>
          <w:sz w:val="18"/>
          <w:szCs w:val="18"/>
        </w:rPr>
        <w:t>.</w:t>
      </w:r>
    </w:p>
    <w:p w14:paraId="2E9F998C" w14:textId="77777777" w:rsidR="002537DC" w:rsidRPr="00616B55" w:rsidRDefault="002537DC" w:rsidP="003D09A9">
      <w:pPr>
        <w:pBdr>
          <w:bottom w:val="single" w:sz="2" w:space="1" w:color="B8860B"/>
        </w:pBdr>
        <w:shd w:val="clear" w:color="auto" w:fill="074F6A" w:themeFill="accent4" w:themeFillShade="80"/>
        <w:spacing w:before="100" w:after="60"/>
        <w:rPr>
          <w:sz w:val="18"/>
          <w:szCs w:val="18"/>
        </w:rPr>
      </w:pPr>
      <w:r w:rsidRPr="00616B55">
        <w:rPr>
          <w:b/>
          <w:bCs/>
          <w:color w:val="FFFFFF"/>
          <w:sz w:val="18"/>
          <w:szCs w:val="18"/>
        </w:rPr>
        <w:t xml:space="preserve"> WHERE YOU CAN RIDE</w:t>
      </w:r>
    </w:p>
    <w:p w14:paraId="3BD26E1F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Roads and streets open to bicycles</w:t>
      </w:r>
    </w:p>
    <w:p w14:paraId="12D76212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Bicycle lanes on public highways</w:t>
      </w:r>
    </w:p>
    <w:p w14:paraId="6BDA18F7" w14:textId="77777777" w:rsidR="002537DC" w:rsidRPr="00CF0204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Across roadways in crosswalks (not negligently)</w:t>
      </w:r>
    </w:p>
    <w:p w14:paraId="28FCA010" w14:textId="77777777" w:rsidR="002537DC" w:rsidRPr="00616B55" w:rsidRDefault="002537DC" w:rsidP="003D09A9">
      <w:pPr>
        <w:pBdr>
          <w:bottom w:val="single" w:sz="2" w:space="1" w:color="B8860B"/>
        </w:pBdr>
        <w:shd w:val="clear" w:color="auto" w:fill="074F6A" w:themeFill="accent4" w:themeFillShade="80"/>
        <w:spacing w:before="100" w:after="60"/>
        <w:rPr>
          <w:sz w:val="18"/>
          <w:szCs w:val="18"/>
        </w:rPr>
      </w:pPr>
      <w:r w:rsidRPr="00616B55">
        <w:rPr>
          <w:b/>
          <w:bCs/>
          <w:color w:val="FFFFFF"/>
          <w:sz w:val="18"/>
          <w:szCs w:val="18"/>
        </w:rPr>
        <w:t xml:space="preserve"> AGE REQUIREMENTS</w:t>
      </w:r>
    </w:p>
    <w:p w14:paraId="7E9541AD" w14:textId="77777777" w:rsidR="002537DC" w:rsidRPr="00616B55" w:rsidRDefault="002537DC" w:rsidP="002537DC">
      <w:pPr>
        <w:spacing w:after="30"/>
        <w:rPr>
          <w:sz w:val="18"/>
          <w:szCs w:val="18"/>
        </w:rPr>
      </w:pPr>
      <w:r w:rsidRPr="00D14AF8">
        <w:rPr>
          <w:b/>
          <w:bCs/>
          <w:color w:val="EE0000"/>
          <w:sz w:val="18"/>
          <w:szCs w:val="18"/>
        </w:rPr>
        <w:t>Under 8:</w:t>
      </w:r>
      <w:r w:rsidRPr="00616B55">
        <w:rPr>
          <w:b/>
          <w:bCs/>
          <w:color w:val="0E6B82"/>
          <w:sz w:val="18"/>
          <w:szCs w:val="18"/>
        </w:rPr>
        <w:t xml:space="preserve"> </w:t>
      </w:r>
      <w:r w:rsidRPr="00616B55">
        <w:rPr>
          <w:sz w:val="18"/>
          <w:szCs w:val="18"/>
        </w:rPr>
        <w:t>Cannot operate with motor running on a highway.</w:t>
      </w:r>
    </w:p>
    <w:p w14:paraId="3F058F12" w14:textId="77777777" w:rsidR="002537DC" w:rsidRPr="00616B55" w:rsidRDefault="002537DC" w:rsidP="002537DC">
      <w:pPr>
        <w:spacing w:after="30"/>
        <w:rPr>
          <w:sz w:val="18"/>
          <w:szCs w:val="18"/>
        </w:rPr>
      </w:pPr>
      <w:r w:rsidRPr="00D14AF8">
        <w:rPr>
          <w:b/>
          <w:bCs/>
          <w:color w:val="EE0000"/>
          <w:sz w:val="18"/>
          <w:szCs w:val="18"/>
        </w:rPr>
        <w:t xml:space="preserve">Ages 8–15: </w:t>
      </w:r>
      <w:r w:rsidRPr="00616B55">
        <w:rPr>
          <w:sz w:val="18"/>
          <w:szCs w:val="18"/>
        </w:rPr>
        <w:t>Requires DIRECT parent supervision OR Safety Certificate.</w:t>
      </w:r>
    </w:p>
    <w:p w14:paraId="534E7DE1" w14:textId="77777777" w:rsidR="002537DC" w:rsidRPr="00616B55" w:rsidRDefault="002537DC" w:rsidP="002537DC">
      <w:pPr>
        <w:spacing w:after="30"/>
        <w:rPr>
          <w:sz w:val="18"/>
          <w:szCs w:val="18"/>
        </w:rPr>
      </w:pPr>
      <w:r w:rsidRPr="00D14AF8">
        <w:rPr>
          <w:b/>
          <w:bCs/>
          <w:color w:val="EE0000"/>
          <w:sz w:val="18"/>
          <w:szCs w:val="18"/>
        </w:rPr>
        <w:t xml:space="preserve">Age 16+: </w:t>
      </w:r>
      <w:r w:rsidRPr="00616B55">
        <w:rPr>
          <w:sz w:val="18"/>
          <w:szCs w:val="18"/>
        </w:rPr>
        <w:t>May operate without supervision.</w:t>
      </w:r>
    </w:p>
    <w:p w14:paraId="05400080" w14:textId="77777777" w:rsidR="002537DC" w:rsidRPr="00616B55" w:rsidRDefault="002537DC" w:rsidP="002537DC">
      <w:pPr>
        <w:spacing w:after="60"/>
        <w:rPr>
          <w:sz w:val="18"/>
          <w:szCs w:val="18"/>
        </w:rPr>
      </w:pPr>
      <w:r w:rsidRPr="00D14AF8">
        <w:rPr>
          <w:b/>
          <w:bCs/>
          <w:color w:val="EE0000"/>
          <w:sz w:val="18"/>
          <w:szCs w:val="18"/>
        </w:rPr>
        <w:t xml:space="preserve">Owner liability: </w:t>
      </w:r>
      <w:r w:rsidRPr="00616B55">
        <w:rPr>
          <w:sz w:val="18"/>
          <w:szCs w:val="18"/>
        </w:rPr>
        <w:t>Cannot permit riders under 16 to violate these rules.</w:t>
      </w:r>
    </w:p>
    <w:p w14:paraId="035FE73A" w14:textId="77777777" w:rsidR="002537DC" w:rsidRPr="00616B55" w:rsidRDefault="002537DC" w:rsidP="003D09A9">
      <w:pPr>
        <w:pBdr>
          <w:bottom w:val="single" w:sz="2" w:space="1" w:color="B8860B"/>
        </w:pBdr>
        <w:shd w:val="clear" w:color="auto" w:fill="074F6A" w:themeFill="accent4" w:themeFillShade="80"/>
        <w:spacing w:before="100" w:after="60"/>
        <w:rPr>
          <w:sz w:val="18"/>
          <w:szCs w:val="18"/>
        </w:rPr>
      </w:pPr>
      <w:r w:rsidRPr="00616B55">
        <w:rPr>
          <w:b/>
          <w:bCs/>
          <w:color w:val="FFFFFF"/>
          <w:sz w:val="18"/>
          <w:szCs w:val="18"/>
        </w:rPr>
        <w:t xml:space="preserve"> SAFETY CERTIFICATE</w:t>
      </w:r>
    </w:p>
    <w:p w14:paraId="11363C71" w14:textId="77777777" w:rsidR="002537DC" w:rsidRPr="00616B55" w:rsidRDefault="002537DC" w:rsidP="002537DC">
      <w:pPr>
        <w:spacing w:after="20"/>
        <w:rPr>
          <w:sz w:val="18"/>
          <w:szCs w:val="18"/>
        </w:rPr>
      </w:pPr>
      <w:r w:rsidRPr="00616B55">
        <w:rPr>
          <w:color w:val="1A1A1A"/>
          <w:sz w:val="18"/>
          <w:szCs w:val="18"/>
        </w:rPr>
        <w:t>Riders ages 8–15 without direct supervision must obtain a Personal Electric Vehicle Safety Certificate.</w:t>
      </w:r>
    </w:p>
    <w:p w14:paraId="68B98082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Online course at recreation.utah.gov</w:t>
      </w:r>
    </w:p>
    <w:p w14:paraId="2F83E3AE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Fee: $10 or less — Dept. of Public Safety</w:t>
      </w:r>
    </w:p>
    <w:p w14:paraId="71C245A0" w14:textId="77777777" w:rsidR="002537DC" w:rsidRPr="00616B55" w:rsidRDefault="002537DC" w:rsidP="003D09A9">
      <w:pPr>
        <w:pBdr>
          <w:bottom w:val="single" w:sz="2" w:space="1" w:color="B8860B"/>
        </w:pBdr>
        <w:shd w:val="clear" w:color="auto" w:fill="074F6A" w:themeFill="accent4" w:themeFillShade="80"/>
        <w:spacing w:before="100" w:after="60"/>
        <w:rPr>
          <w:sz w:val="18"/>
          <w:szCs w:val="18"/>
        </w:rPr>
      </w:pPr>
      <w:r w:rsidRPr="00616B55">
        <w:rPr>
          <w:b/>
          <w:bCs/>
          <w:color w:val="FFFFFF"/>
          <w:sz w:val="18"/>
          <w:szCs w:val="18"/>
        </w:rPr>
        <w:t xml:space="preserve"> HELMET &amp; PENALTIES</w:t>
      </w:r>
    </w:p>
    <w:p w14:paraId="44F60CE7" w14:textId="77777777" w:rsidR="002537DC" w:rsidRPr="00616B55" w:rsidRDefault="002537DC" w:rsidP="002537DC">
      <w:pPr>
        <w:spacing w:after="30"/>
        <w:rPr>
          <w:sz w:val="18"/>
          <w:szCs w:val="18"/>
        </w:rPr>
      </w:pPr>
      <w:r w:rsidRPr="005E34B8">
        <w:rPr>
          <w:b/>
          <w:bCs/>
          <w:color w:val="C00000"/>
          <w:sz w:val="18"/>
          <w:szCs w:val="18"/>
        </w:rPr>
        <w:t xml:space="preserve">Under 21: </w:t>
      </w:r>
      <w:r w:rsidRPr="00616B55">
        <w:rPr>
          <w:sz w:val="18"/>
          <w:szCs w:val="18"/>
        </w:rPr>
        <w:t>Helmet required on highways.</w:t>
      </w:r>
    </w:p>
    <w:p w14:paraId="2E59C479" w14:textId="77777777" w:rsidR="002537DC" w:rsidRPr="00616B55" w:rsidRDefault="002537DC" w:rsidP="002537DC">
      <w:pPr>
        <w:spacing w:after="30"/>
        <w:rPr>
          <w:sz w:val="18"/>
          <w:szCs w:val="18"/>
        </w:rPr>
      </w:pPr>
      <w:r w:rsidRPr="005E34B8">
        <w:rPr>
          <w:b/>
          <w:bCs/>
          <w:color w:val="C00000"/>
          <w:sz w:val="18"/>
          <w:szCs w:val="18"/>
        </w:rPr>
        <w:t xml:space="preserve">Exception: </w:t>
      </w:r>
      <w:r w:rsidRPr="00616B55">
        <w:rPr>
          <w:sz w:val="18"/>
          <w:szCs w:val="18"/>
        </w:rPr>
        <w:t>Rented Class 1 scooters from businesses are exempt.</w:t>
      </w:r>
    </w:p>
    <w:p w14:paraId="44D32588" w14:textId="77777777" w:rsidR="002537DC" w:rsidRPr="00616B55" w:rsidRDefault="002537DC" w:rsidP="002537DC">
      <w:pPr>
        <w:spacing w:after="30"/>
        <w:rPr>
          <w:sz w:val="18"/>
          <w:szCs w:val="18"/>
        </w:rPr>
      </w:pPr>
      <w:r w:rsidRPr="005E34B8">
        <w:rPr>
          <w:b/>
          <w:bCs/>
          <w:color w:val="C00000"/>
          <w:sz w:val="18"/>
          <w:szCs w:val="18"/>
        </w:rPr>
        <w:t xml:space="preserve">No-helmet fine: </w:t>
      </w:r>
      <w:r w:rsidRPr="00616B55">
        <w:rPr>
          <w:sz w:val="18"/>
          <w:szCs w:val="18"/>
        </w:rPr>
        <w:t>Up to $25.</w:t>
      </w:r>
    </w:p>
    <w:p w14:paraId="7353A87F" w14:textId="77777777" w:rsidR="002537DC" w:rsidRPr="00616B55" w:rsidRDefault="002537DC" w:rsidP="002537DC">
      <w:pPr>
        <w:spacing w:after="40"/>
        <w:rPr>
          <w:sz w:val="18"/>
          <w:szCs w:val="18"/>
        </w:rPr>
      </w:pPr>
      <w:r w:rsidRPr="005E34B8">
        <w:rPr>
          <w:b/>
          <w:bCs/>
          <w:color w:val="C00000"/>
          <w:sz w:val="18"/>
          <w:szCs w:val="18"/>
        </w:rPr>
        <w:t>Violations:</w:t>
      </w:r>
      <w:r w:rsidRPr="00616B55">
        <w:rPr>
          <w:b/>
          <w:bCs/>
          <w:color w:val="8B1A1A"/>
          <w:sz w:val="18"/>
          <w:szCs w:val="18"/>
        </w:rPr>
        <w:t xml:space="preserve"> </w:t>
      </w:r>
      <w:r w:rsidRPr="00616B55">
        <w:rPr>
          <w:sz w:val="18"/>
          <w:szCs w:val="18"/>
        </w:rPr>
        <w:t>Infraction; officers may hold scooters if rider is under 18.</w:t>
      </w:r>
    </w:p>
    <w:p w14:paraId="6B740506" w14:textId="597CC890" w:rsidR="002537DC" w:rsidRPr="00C94045" w:rsidRDefault="002537DC" w:rsidP="00C94045">
      <w:pPr>
        <w:pBdr>
          <w:bottom w:val="single" w:sz="2" w:space="1" w:color="B8860B"/>
        </w:pBdr>
        <w:shd w:val="clear" w:color="auto" w:fill="A40000"/>
        <w:spacing w:before="100" w:after="60"/>
        <w:rPr>
          <w:color w:val="FFFFFF" w:themeColor="background1"/>
          <w:sz w:val="18"/>
          <w:szCs w:val="18"/>
        </w:rPr>
      </w:pPr>
      <w:r w:rsidRPr="00C94045">
        <w:rPr>
          <w:b/>
          <w:bCs/>
          <w:color w:val="000000" w:themeColor="text1"/>
          <w:sz w:val="18"/>
          <w:szCs w:val="18"/>
        </w:rPr>
        <w:t xml:space="preserve"> </w:t>
      </w:r>
      <w:r w:rsidR="00855C37" w:rsidRPr="00C94045">
        <w:rPr>
          <w:b/>
          <w:bCs/>
          <w:color w:val="FFFFFF" w:themeColor="background1"/>
          <w:sz w:val="18"/>
          <w:szCs w:val="18"/>
        </w:rPr>
        <w:t xml:space="preserve">MOTOR ASSISTED SCOOTER </w:t>
      </w:r>
      <w:r w:rsidRPr="00C94045">
        <w:rPr>
          <w:b/>
          <w:bCs/>
          <w:color w:val="FFFFFF" w:themeColor="background1"/>
          <w:sz w:val="18"/>
          <w:szCs w:val="18"/>
        </w:rPr>
        <w:t>RESTRICTED USES</w:t>
      </w:r>
    </w:p>
    <w:p w14:paraId="5CF19ECE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No freeways or public parking structures</w:t>
      </w:r>
    </w:p>
    <w:p w14:paraId="3C6626C5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 xml:space="preserve">No riding where </w:t>
      </w:r>
      <w:proofErr w:type="gramStart"/>
      <w:r w:rsidRPr="00616B55">
        <w:rPr>
          <w:sz w:val="18"/>
          <w:szCs w:val="18"/>
        </w:rPr>
        <w:t>bicycle use</w:t>
      </w:r>
      <w:proofErr w:type="gramEnd"/>
      <w:r w:rsidRPr="00616B55">
        <w:rPr>
          <w:sz w:val="18"/>
          <w:szCs w:val="18"/>
        </w:rPr>
        <w:t xml:space="preserve"> is prohibited</w:t>
      </w:r>
    </w:p>
    <w:p w14:paraId="35EA168E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Cannot exceed 15 mph</w:t>
      </w:r>
    </w:p>
    <w:p w14:paraId="707007E5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No more riders than designed for</w:t>
      </w:r>
    </w:p>
    <w:p w14:paraId="14EBD2E1" w14:textId="77777777" w:rsidR="002537DC" w:rsidRPr="00616B55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  <w:rPr>
          <w:sz w:val="18"/>
          <w:szCs w:val="18"/>
        </w:rPr>
      </w:pPr>
      <w:r w:rsidRPr="00616B55">
        <w:rPr>
          <w:sz w:val="18"/>
          <w:szCs w:val="18"/>
        </w:rPr>
        <w:t>No mechanical/structural alterations from factory</w:t>
      </w:r>
    </w:p>
    <w:p w14:paraId="505460F7" w14:textId="7037401D" w:rsidR="002537DC" w:rsidRDefault="002537DC" w:rsidP="002537DC">
      <w:pPr>
        <w:pStyle w:val="ListParagraph"/>
        <w:numPr>
          <w:ilvl w:val="0"/>
          <w:numId w:val="1"/>
        </w:numPr>
        <w:spacing w:after="30"/>
        <w:contextualSpacing w:val="0"/>
      </w:pPr>
      <w:r w:rsidRPr="00616B55">
        <w:rPr>
          <w:sz w:val="18"/>
          <w:szCs w:val="18"/>
        </w:rPr>
        <w:t>No alcohol while riding — Class C Misdemeanor</w:t>
      </w:r>
    </w:p>
    <w:p w14:paraId="2650184B" w14:textId="77777777" w:rsidR="002537DC" w:rsidRPr="008E3095" w:rsidRDefault="002537DC" w:rsidP="00A90ED2">
      <w:pPr>
        <w:rPr>
          <w:color w:val="000000" w:themeColor="text1"/>
          <w:sz w:val="18"/>
          <w:szCs w:val="18"/>
        </w:rPr>
      </w:pPr>
    </w:p>
    <w:sectPr w:rsidR="002537DC" w:rsidRPr="008E3095" w:rsidSect="00A90ED2">
      <w:pgSz w:w="15840" w:h="12240" w:orient="landscape"/>
      <w:pgMar w:top="720" w:right="360" w:bottom="720" w:left="360" w:header="720" w:footer="720" w:gutter="0"/>
      <w:cols w:num="3" w:sep="1" w:space="720" w:equalWidth="0">
        <w:col w:w="4588" w:space="720"/>
        <w:col w:w="4590" w:space="720"/>
        <w:col w:w="450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ACB6" w14:textId="77777777" w:rsidR="00AA5444" w:rsidRDefault="00AA5444" w:rsidP="003D09A9">
      <w:r>
        <w:separator/>
      </w:r>
    </w:p>
  </w:endnote>
  <w:endnote w:type="continuationSeparator" w:id="0">
    <w:p w14:paraId="7DADD9F3" w14:textId="77777777" w:rsidR="00AA5444" w:rsidRDefault="00AA5444" w:rsidP="003D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82A9" w14:textId="77777777" w:rsidR="00AA5444" w:rsidRDefault="00AA5444" w:rsidP="003D09A9">
      <w:r>
        <w:separator/>
      </w:r>
    </w:p>
  </w:footnote>
  <w:footnote w:type="continuationSeparator" w:id="0">
    <w:p w14:paraId="6CD5AF7D" w14:textId="77777777" w:rsidR="00AA5444" w:rsidRDefault="00AA5444" w:rsidP="003D0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924"/>
    <w:multiLevelType w:val="hybridMultilevel"/>
    <w:tmpl w:val="50682B66"/>
    <w:lvl w:ilvl="0" w:tplc="6DDCEE7E">
      <w:start w:val="1"/>
      <w:numFmt w:val="bullet"/>
      <w:lvlText w:val="•"/>
      <w:lvlJc w:val="left"/>
      <w:pPr>
        <w:ind w:left="260" w:hanging="200"/>
      </w:pPr>
      <w:rPr>
        <w:color w:val="1F3864"/>
      </w:rPr>
    </w:lvl>
    <w:lvl w:ilvl="1" w:tplc="E3D88470">
      <w:numFmt w:val="decimal"/>
      <w:lvlText w:val=""/>
      <w:lvlJc w:val="left"/>
    </w:lvl>
    <w:lvl w:ilvl="2" w:tplc="2F868D98">
      <w:numFmt w:val="decimal"/>
      <w:lvlText w:val=""/>
      <w:lvlJc w:val="left"/>
    </w:lvl>
    <w:lvl w:ilvl="3" w:tplc="A1B084AA">
      <w:numFmt w:val="decimal"/>
      <w:lvlText w:val=""/>
      <w:lvlJc w:val="left"/>
    </w:lvl>
    <w:lvl w:ilvl="4" w:tplc="002870E8">
      <w:numFmt w:val="decimal"/>
      <w:lvlText w:val=""/>
      <w:lvlJc w:val="left"/>
    </w:lvl>
    <w:lvl w:ilvl="5" w:tplc="D846970E">
      <w:numFmt w:val="decimal"/>
      <w:lvlText w:val=""/>
      <w:lvlJc w:val="left"/>
    </w:lvl>
    <w:lvl w:ilvl="6" w:tplc="63C88AEA">
      <w:numFmt w:val="decimal"/>
      <w:lvlText w:val=""/>
      <w:lvlJc w:val="left"/>
    </w:lvl>
    <w:lvl w:ilvl="7" w:tplc="CCD20856">
      <w:numFmt w:val="decimal"/>
      <w:lvlText w:val=""/>
      <w:lvlJc w:val="left"/>
    </w:lvl>
    <w:lvl w:ilvl="8" w:tplc="08562114">
      <w:numFmt w:val="decimal"/>
      <w:lvlText w:val=""/>
      <w:lvlJc w:val="left"/>
    </w:lvl>
  </w:abstractNum>
  <w:abstractNum w:abstractNumId="1" w15:restartNumberingAfterBreak="0">
    <w:nsid w:val="23EE2D87"/>
    <w:multiLevelType w:val="hybridMultilevel"/>
    <w:tmpl w:val="BEB6D104"/>
    <w:lvl w:ilvl="0" w:tplc="6DDCEE7E">
      <w:start w:val="1"/>
      <w:numFmt w:val="bullet"/>
      <w:lvlText w:val="•"/>
      <w:lvlJc w:val="left"/>
      <w:pPr>
        <w:ind w:left="720" w:hanging="360"/>
      </w:pPr>
      <w:rPr>
        <w:color w:val="1F386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75EEA"/>
    <w:multiLevelType w:val="hybridMultilevel"/>
    <w:tmpl w:val="DE74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16881">
    <w:abstractNumId w:val="0"/>
    <w:lvlOverride w:ilvl="0">
      <w:startOverride w:val="1"/>
    </w:lvlOverride>
  </w:num>
  <w:num w:numId="2" w16cid:durableId="1943562879">
    <w:abstractNumId w:val="2"/>
  </w:num>
  <w:num w:numId="3" w16cid:durableId="1485009772">
    <w:abstractNumId w:val="0"/>
  </w:num>
  <w:num w:numId="4" w16cid:durableId="7367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E0"/>
    <w:rsid w:val="002537DC"/>
    <w:rsid w:val="00320DAE"/>
    <w:rsid w:val="003D09A9"/>
    <w:rsid w:val="005E34B8"/>
    <w:rsid w:val="005E50E0"/>
    <w:rsid w:val="00631E7D"/>
    <w:rsid w:val="006D36C7"/>
    <w:rsid w:val="007A7FCF"/>
    <w:rsid w:val="00823866"/>
    <w:rsid w:val="00854EDC"/>
    <w:rsid w:val="00855C37"/>
    <w:rsid w:val="008E3095"/>
    <w:rsid w:val="009E524F"/>
    <w:rsid w:val="00A90ED2"/>
    <w:rsid w:val="00AA5444"/>
    <w:rsid w:val="00B40ADD"/>
    <w:rsid w:val="00B640F0"/>
    <w:rsid w:val="00B81F41"/>
    <w:rsid w:val="00C0201F"/>
    <w:rsid w:val="00C94045"/>
    <w:rsid w:val="00D14AF8"/>
    <w:rsid w:val="00EF3D08"/>
    <w:rsid w:val="00F077A0"/>
    <w:rsid w:val="00F7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B3DD"/>
  <w15:chartTrackingRefBased/>
  <w15:docId w15:val="{456CB811-A2D0-4FF5-96A2-22F276AA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0E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0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0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0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0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0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0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0E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5E5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0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0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0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40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0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0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9A9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0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9A9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://www.recreation.utah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3D3DC-36D9-4766-993D-313C094BF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891</Words>
  <Characters>5112</Characters>
  <Application>Microsoft Office Word</Application>
  <DocSecurity>0</DocSecurity>
  <Lines>232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 Control</dc:creator>
  <cp:keywords/>
  <dc:description/>
  <cp:lastModifiedBy>Kent Goodrich</cp:lastModifiedBy>
  <cp:revision>6</cp:revision>
  <cp:lastPrinted>2026-04-20T17:04:00Z</cp:lastPrinted>
  <dcterms:created xsi:type="dcterms:W3CDTF">2026-04-17T21:22:00Z</dcterms:created>
  <dcterms:modified xsi:type="dcterms:W3CDTF">2026-04-20T17:10:00Z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2026-04-17T21:11:28Z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9c6613bc-089a-477a-bc2b-c910de4a9abf</vt:lpwstr>
  </property>
  <property fmtid="{D5CDD505-2E9C-101B-9397-08002B2CF9AE}" pid="7" name="MSIP_Label_defa4170-0d19-0005-0004-bc88714345d2_ActionId">
    <vt:lpwstr>d6f079e7-c8b9-4e9f-829e-e0b5ca0993c0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